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00" w:type="dxa"/>
        <w:jc w:val="center"/>
        <w:tblLook w:val="04A0" w:firstRow="1" w:lastRow="0" w:firstColumn="1" w:lastColumn="0" w:noHBand="0" w:noVBand="1"/>
      </w:tblPr>
      <w:tblGrid>
        <w:gridCol w:w="6840"/>
        <w:gridCol w:w="3060"/>
      </w:tblGrid>
      <w:tr w:rsidRPr="00B50D36" w:rsidR="007E3F17" w:rsidTr="008B4E9B" w14:paraId="0FE5C938" w14:textId="77777777">
        <w:trPr>
          <w:jc w:val="center"/>
        </w:trPr>
        <w:tc>
          <w:tcPr>
            <w:tcW w:w="6840" w:type="dxa"/>
            <w:shd w:val="clear" w:color="auto" w:fill="00549E" w:themeFill="text2"/>
            <w:vAlign w:val="center"/>
          </w:tcPr>
          <w:p w:rsidRPr="00B50D36" w:rsidR="007E3F17" w:rsidP="00F8578E" w:rsidRDefault="007E3F17" w14:paraId="7B38E32E" w14:textId="77777777">
            <w:pPr>
              <w:spacing w:before="120" w:after="120"/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B50D36">
              <w:rPr>
                <w:rFonts w:ascii="Calibri" w:hAnsi="Calibri" w:cs="Calibri"/>
                <w:b/>
                <w:color w:val="FFFFFF" w:themeColor="background1"/>
              </w:rPr>
              <w:t>Health Plan Name</w:t>
            </w:r>
          </w:p>
        </w:tc>
        <w:tc>
          <w:tcPr>
            <w:tcW w:w="3060" w:type="dxa"/>
            <w:shd w:val="clear" w:color="auto" w:fill="00549E" w:themeFill="text2"/>
            <w:vAlign w:val="center"/>
          </w:tcPr>
          <w:p w:rsidRPr="00B50D36" w:rsidR="007E3F17" w:rsidP="00F8578E" w:rsidRDefault="007E3F17" w14:paraId="75DBE133" w14:textId="750D76D8">
            <w:pPr>
              <w:spacing w:before="120" w:after="120"/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Accreditation Status</w:t>
            </w:r>
            <w:r>
              <w:rPr>
                <w:rStyle w:val="FootnoteReference"/>
                <w:rFonts w:ascii="Calibri" w:hAnsi="Calibri" w:cs="Calibri"/>
                <w:b/>
                <w:color w:val="FFFFFF" w:themeColor="background1"/>
              </w:rPr>
              <w:footnoteReference w:id="1"/>
            </w:r>
            <w:r w:rsidRPr="007E3F17">
              <w:rPr>
                <w:rFonts w:ascii="Calibri" w:hAnsi="Calibri" w:cs="Calibri"/>
                <w:b/>
                <w:color w:val="FFFFFF" w:themeColor="background1"/>
                <w:vertAlign w:val="superscript"/>
              </w:rPr>
              <w:t>,</w:t>
            </w:r>
            <w:r>
              <w:rPr>
                <w:rStyle w:val="FootnoteReference"/>
                <w:rFonts w:ascii="Calibri" w:hAnsi="Calibri" w:cs="Calibri"/>
                <w:b/>
                <w:color w:val="FFFFFF" w:themeColor="background1"/>
              </w:rPr>
              <w:footnoteReference w:id="2"/>
            </w:r>
          </w:p>
        </w:tc>
      </w:tr>
      <w:tr w:rsidRPr="00B50D36" w:rsidR="007E3F17" w:rsidTr="008B4E9B" w14:paraId="7465436B" w14:textId="77777777">
        <w:trPr>
          <w:jc w:val="center"/>
        </w:trPr>
        <w:tc>
          <w:tcPr>
            <w:tcW w:w="6840" w:type="dxa"/>
            <w:shd w:val="clear" w:color="auto" w:fill="DFECF7" w:themeFill="accent1" w:themeFillTint="33"/>
            <w:vAlign w:val="center"/>
          </w:tcPr>
          <w:p w:rsidRPr="00B61894" w:rsidR="007E3F17" w:rsidP="00534CE8" w:rsidRDefault="007E3F17" w14:paraId="59C9BFEC" w14:textId="2697F90A">
            <w:pPr>
              <w:spacing w:before="0" w:after="0"/>
              <w:rPr>
                <w:rFonts w:cs="Times New Roman"/>
                <w:color w:val="000000"/>
                <w:sz w:val="22"/>
              </w:rPr>
            </w:pPr>
            <w:r w:rsidRPr="00534CE8">
              <w:rPr>
                <w:b/>
                <w:bCs/>
                <w:sz w:val="22"/>
              </w:rPr>
              <w:t xml:space="preserve">Aetna Better Health of Illinois Inc. </w:t>
            </w:r>
          </w:p>
        </w:tc>
        <w:tc>
          <w:tcPr>
            <w:tcW w:w="3060" w:type="dxa"/>
            <w:shd w:val="clear" w:color="auto" w:fill="DFECF7" w:themeFill="accent1" w:themeFillTint="33"/>
            <w:vAlign w:val="center"/>
          </w:tcPr>
          <w:p w:rsidRPr="00B61894" w:rsidR="007E3F17" w:rsidP="00534CE8" w:rsidRDefault="007E3F17" w14:paraId="2BD49BC6" w14:textId="77777777">
            <w:pPr>
              <w:spacing w:before="0" w:after="0"/>
              <w:rPr>
                <w:rFonts w:cs="Times New Roman"/>
                <w:color w:val="000000"/>
                <w:sz w:val="22"/>
              </w:rPr>
            </w:pPr>
          </w:p>
        </w:tc>
      </w:tr>
      <w:tr w:rsidRPr="00B50D36" w:rsidR="007E3F17" w:rsidTr="008B4E9B" w14:paraId="2C4919C3" w14:textId="77777777">
        <w:trPr>
          <w:jc w:val="center"/>
        </w:trPr>
        <w:tc>
          <w:tcPr>
            <w:tcW w:w="6840" w:type="dxa"/>
          </w:tcPr>
          <w:p w:rsidRPr="00F8578E" w:rsidR="007E3F17" w:rsidP="00F8578E" w:rsidRDefault="007E3F17" w14:paraId="3F363F2C" w14:textId="327157F0">
            <w:pPr>
              <w:spacing w:before="0" w:after="0"/>
              <w:jc w:val="right"/>
              <w:rPr>
                <w:i/>
                <w:iCs/>
                <w:sz w:val="22"/>
              </w:rPr>
            </w:pPr>
            <w:r w:rsidRPr="00F8578E">
              <w:rPr>
                <w:i/>
                <w:iCs/>
                <w:sz w:val="22"/>
              </w:rPr>
              <w:t>Medicaid HMO Accreditation</w:t>
            </w:r>
          </w:p>
        </w:tc>
        <w:tc>
          <w:tcPr>
            <w:tcW w:w="3060" w:type="dxa"/>
          </w:tcPr>
          <w:p w:rsidRPr="00F8578E" w:rsidR="007E3F17" w:rsidP="00F8578E" w:rsidRDefault="007E3F17" w14:paraId="06289FDA" w14:textId="470E0E4D">
            <w:pPr>
              <w:spacing w:before="0" w:after="0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hyperlink w:history="1" r:id="rId8">
              <w:r w:rsidRPr="007E3F17">
                <w:rPr>
                  <w:rStyle w:val="Hyperlink"/>
                  <w:i/>
                  <w:iCs/>
                  <w:sz w:val="22"/>
                </w:rPr>
                <w:t>Accredited</w:t>
              </w:r>
            </w:hyperlink>
          </w:p>
        </w:tc>
      </w:tr>
      <w:tr w:rsidRPr="00B50D36" w:rsidR="007E3F17" w:rsidTr="008B4E9B" w14:paraId="402C3400" w14:textId="77777777">
        <w:trPr>
          <w:jc w:val="center"/>
        </w:trPr>
        <w:tc>
          <w:tcPr>
            <w:tcW w:w="6840" w:type="dxa"/>
          </w:tcPr>
          <w:p w:rsidR="007E3F17" w:rsidP="00C84294" w:rsidRDefault="007E3F17" w14:paraId="602BCCC2" w14:textId="77777777">
            <w:pPr>
              <w:spacing w:before="0" w:after="0"/>
              <w:jc w:val="right"/>
              <w:rPr>
                <w:sz w:val="22"/>
              </w:rPr>
            </w:pPr>
            <w:r>
              <w:rPr>
                <w:i/>
                <w:iCs/>
                <w:sz w:val="22"/>
              </w:rPr>
              <w:t>Medicare</w:t>
            </w:r>
            <w:r w:rsidRPr="00F8578E">
              <w:rPr>
                <w:i/>
                <w:iCs/>
                <w:sz w:val="22"/>
              </w:rPr>
              <w:t xml:space="preserve"> HMO Accreditation</w:t>
            </w:r>
          </w:p>
        </w:tc>
        <w:tc>
          <w:tcPr>
            <w:tcW w:w="3060" w:type="dxa"/>
          </w:tcPr>
          <w:p w:rsidR="007E3F17" w:rsidP="00C84294" w:rsidRDefault="007E3F17" w14:paraId="0B5B235E" w14:textId="38F0B219">
            <w:pPr>
              <w:spacing w:before="0" w:after="0"/>
              <w:jc w:val="center"/>
              <w:rPr>
                <w:rFonts w:cs="Times New Roman"/>
                <w:color w:val="000000"/>
                <w:sz w:val="22"/>
              </w:rPr>
            </w:pPr>
            <w:hyperlink w:history="1" r:id="rId9">
              <w:r w:rsidRPr="007E3F17">
                <w:rPr>
                  <w:rStyle w:val="Hyperlink"/>
                  <w:i/>
                  <w:iCs/>
                  <w:sz w:val="22"/>
                </w:rPr>
                <w:t>Accredited</w:t>
              </w:r>
            </w:hyperlink>
          </w:p>
        </w:tc>
      </w:tr>
      <w:tr w:rsidRPr="00B50D36" w:rsidR="001F2BD1" w:rsidTr="008B4E9B" w14:paraId="51AA25F0" w14:textId="77777777">
        <w:trPr>
          <w:jc w:val="center"/>
        </w:trPr>
        <w:tc>
          <w:tcPr>
            <w:tcW w:w="6840" w:type="dxa"/>
          </w:tcPr>
          <w:p w:rsidRPr="00F8578E" w:rsidR="001F2BD1" w:rsidP="001F2BD1" w:rsidRDefault="001F2BD1" w14:paraId="52E276DE" w14:textId="53753A8C">
            <w:pPr>
              <w:spacing w:before="0" w:after="0"/>
              <w:jc w:val="right"/>
              <w:rPr>
                <w:i/>
                <w:iCs/>
                <w:sz w:val="22"/>
              </w:rPr>
            </w:pPr>
            <w:r w:rsidRPr="00F8578E">
              <w:rPr>
                <w:i/>
                <w:iCs/>
                <w:sz w:val="22"/>
              </w:rPr>
              <w:t xml:space="preserve">Health </w:t>
            </w:r>
            <w:r>
              <w:rPr>
                <w:i/>
                <w:iCs/>
                <w:sz w:val="22"/>
              </w:rPr>
              <w:t>Outcomes</w:t>
            </w:r>
            <w:r w:rsidRPr="00F8578E">
              <w:rPr>
                <w:i/>
                <w:iCs/>
                <w:sz w:val="22"/>
              </w:rPr>
              <w:t xml:space="preserve"> Accreditation</w:t>
            </w:r>
          </w:p>
        </w:tc>
        <w:tc>
          <w:tcPr>
            <w:tcW w:w="3060" w:type="dxa"/>
          </w:tcPr>
          <w:p w:rsidRPr="00F8578E" w:rsidR="001F2BD1" w:rsidP="001F2BD1" w:rsidRDefault="001F2BD1" w14:paraId="69AEF895" w14:textId="5E9E22DD">
            <w:pPr>
              <w:spacing w:before="0" w:after="0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hyperlink w:history="1" r:id="rId10">
              <w:r w:rsidRPr="007E3F17">
                <w:rPr>
                  <w:rStyle w:val="Hyperlink"/>
                  <w:i/>
                  <w:iCs/>
                  <w:sz w:val="22"/>
                </w:rPr>
                <w:t>Accredited</w:t>
              </w:r>
            </w:hyperlink>
          </w:p>
        </w:tc>
      </w:tr>
      <w:tr w:rsidRPr="00B50D36" w:rsidR="007E3F17" w:rsidTr="008B4E9B" w14:paraId="7237F56D" w14:textId="77777777">
        <w:trPr>
          <w:jc w:val="center"/>
        </w:trPr>
        <w:tc>
          <w:tcPr>
            <w:tcW w:w="6840" w:type="dxa"/>
          </w:tcPr>
          <w:p w:rsidRPr="00F8578E" w:rsidR="007E3F17" w:rsidP="00F8578E" w:rsidRDefault="007E3F17" w14:paraId="423BB939" w14:textId="65A9FF8C">
            <w:pPr>
              <w:spacing w:before="0" w:after="0"/>
              <w:jc w:val="right"/>
              <w:rPr>
                <w:i/>
                <w:iCs/>
                <w:sz w:val="22"/>
              </w:rPr>
            </w:pPr>
            <w:r w:rsidRPr="00F8578E">
              <w:rPr>
                <w:i/>
                <w:iCs/>
                <w:sz w:val="22"/>
              </w:rPr>
              <w:t>Long Term Services and Support</w:t>
            </w:r>
          </w:p>
        </w:tc>
        <w:tc>
          <w:tcPr>
            <w:tcW w:w="3060" w:type="dxa"/>
          </w:tcPr>
          <w:p w:rsidRPr="00F8578E" w:rsidR="007E3F17" w:rsidP="00F8578E" w:rsidRDefault="007E3F17" w14:paraId="083DA623" w14:textId="3875EE24">
            <w:pPr>
              <w:spacing w:before="0" w:after="0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hyperlink w:history="1" r:id="rId11">
              <w:r w:rsidRPr="007E3F17">
                <w:rPr>
                  <w:rStyle w:val="Hyperlink"/>
                  <w:rFonts w:cs="Times New Roman"/>
                  <w:i/>
                  <w:iCs/>
                  <w:sz w:val="22"/>
                </w:rPr>
                <w:t>Distinction</w:t>
              </w:r>
            </w:hyperlink>
          </w:p>
        </w:tc>
      </w:tr>
      <w:tr w:rsidRPr="00B50D36" w:rsidR="007E3F17" w:rsidTr="008B4E9B" w14:paraId="1D64AEE9" w14:textId="77777777">
        <w:trPr>
          <w:jc w:val="center"/>
        </w:trPr>
        <w:tc>
          <w:tcPr>
            <w:tcW w:w="6840" w:type="dxa"/>
            <w:shd w:val="clear" w:color="auto" w:fill="DFECF7" w:themeFill="accent1" w:themeFillTint="33"/>
            <w:vAlign w:val="center"/>
          </w:tcPr>
          <w:p w:rsidRPr="00B61894" w:rsidR="007E3F17" w:rsidP="00534CE8" w:rsidRDefault="007E3F17" w14:paraId="71183F82" w14:textId="77777777">
            <w:pPr>
              <w:spacing w:before="0" w:after="0"/>
              <w:rPr>
                <w:rFonts w:cs="Times New Roman"/>
                <w:color w:val="000000"/>
                <w:sz w:val="22"/>
              </w:rPr>
            </w:pPr>
            <w:r w:rsidRPr="00534CE8">
              <w:rPr>
                <w:b/>
                <w:bCs/>
                <w:sz w:val="22"/>
              </w:rPr>
              <w:t>Blue Cross Blue Shield of Illinois</w:t>
            </w:r>
          </w:p>
        </w:tc>
        <w:tc>
          <w:tcPr>
            <w:tcW w:w="3060" w:type="dxa"/>
            <w:shd w:val="clear" w:color="auto" w:fill="DFECF7" w:themeFill="accent1" w:themeFillTint="33"/>
            <w:vAlign w:val="center"/>
          </w:tcPr>
          <w:p w:rsidRPr="00B61894" w:rsidR="007E3F17" w:rsidP="00534CE8" w:rsidRDefault="007E3F17" w14:paraId="4A4947F3" w14:textId="77777777">
            <w:pPr>
              <w:spacing w:before="0" w:after="0"/>
              <w:rPr>
                <w:rFonts w:cs="Times New Roman"/>
                <w:color w:val="000000"/>
                <w:sz w:val="22"/>
              </w:rPr>
            </w:pPr>
          </w:p>
        </w:tc>
      </w:tr>
      <w:tr w:rsidRPr="00B50D36" w:rsidR="007E3F17" w:rsidTr="008B4E9B" w14:paraId="4F4EF42B" w14:textId="77777777">
        <w:trPr>
          <w:jc w:val="center"/>
        </w:trPr>
        <w:tc>
          <w:tcPr>
            <w:tcW w:w="6840" w:type="dxa"/>
          </w:tcPr>
          <w:p w:rsidR="007E3F17" w:rsidP="00F8578E" w:rsidRDefault="007E3F17" w14:paraId="4E0A2D47" w14:textId="22F1ABBA">
            <w:pPr>
              <w:spacing w:before="0" w:after="0"/>
              <w:jc w:val="right"/>
              <w:rPr>
                <w:sz w:val="22"/>
              </w:rPr>
            </w:pPr>
            <w:r w:rsidRPr="00F8578E">
              <w:rPr>
                <w:i/>
                <w:iCs/>
                <w:sz w:val="22"/>
              </w:rPr>
              <w:t>Medicaid HMO Accreditation</w:t>
            </w:r>
          </w:p>
        </w:tc>
        <w:tc>
          <w:tcPr>
            <w:tcW w:w="3060" w:type="dxa"/>
          </w:tcPr>
          <w:p w:rsidR="007E3F17" w:rsidP="00F8578E" w:rsidRDefault="007E3F17" w14:paraId="7777E444" w14:textId="2E7738A4">
            <w:pPr>
              <w:spacing w:before="0" w:after="0"/>
              <w:jc w:val="center"/>
              <w:rPr>
                <w:sz w:val="22"/>
              </w:rPr>
            </w:pPr>
            <w:hyperlink w:history="1" r:id="rId12">
              <w:r w:rsidRPr="008B4E9B">
                <w:rPr>
                  <w:rStyle w:val="Hyperlink"/>
                  <w:i/>
                  <w:iCs/>
                  <w:sz w:val="22"/>
                </w:rPr>
                <w:t>Accredited</w:t>
              </w:r>
            </w:hyperlink>
          </w:p>
        </w:tc>
      </w:tr>
      <w:tr w:rsidRPr="00B50D36" w:rsidR="001F2BD1" w:rsidTr="008B4E9B" w14:paraId="2E267DC9" w14:textId="77777777">
        <w:trPr>
          <w:jc w:val="center"/>
        </w:trPr>
        <w:tc>
          <w:tcPr>
            <w:tcW w:w="6840" w:type="dxa"/>
          </w:tcPr>
          <w:p w:rsidRPr="00F8578E" w:rsidR="001F2BD1" w:rsidP="001F2BD1" w:rsidRDefault="001F2BD1" w14:paraId="2912315A" w14:textId="61D8CAEF">
            <w:pPr>
              <w:spacing w:before="0" w:after="0"/>
              <w:jc w:val="right"/>
              <w:rPr>
                <w:i/>
                <w:iCs/>
                <w:sz w:val="22"/>
              </w:rPr>
            </w:pPr>
            <w:r w:rsidRPr="00F8578E">
              <w:rPr>
                <w:i/>
                <w:iCs/>
                <w:sz w:val="22"/>
              </w:rPr>
              <w:t xml:space="preserve">Health </w:t>
            </w:r>
            <w:r>
              <w:rPr>
                <w:i/>
                <w:iCs/>
                <w:sz w:val="22"/>
              </w:rPr>
              <w:t>Outcomes</w:t>
            </w:r>
            <w:r w:rsidRPr="00F8578E">
              <w:rPr>
                <w:i/>
                <w:iCs/>
                <w:sz w:val="22"/>
              </w:rPr>
              <w:t xml:space="preserve"> Accreditation</w:t>
            </w:r>
          </w:p>
        </w:tc>
        <w:tc>
          <w:tcPr>
            <w:tcW w:w="3060" w:type="dxa"/>
          </w:tcPr>
          <w:p w:rsidRPr="00F8578E" w:rsidR="001F2BD1" w:rsidP="001F2BD1" w:rsidRDefault="001F2BD1" w14:paraId="39FC0317" w14:textId="564E04B1">
            <w:pPr>
              <w:spacing w:before="0" w:after="0"/>
              <w:jc w:val="center"/>
              <w:rPr>
                <w:i/>
                <w:iCs/>
                <w:sz w:val="22"/>
              </w:rPr>
            </w:pPr>
            <w:hyperlink w:history="1" r:id="rId13">
              <w:r w:rsidRPr="008B4E9B">
                <w:rPr>
                  <w:rStyle w:val="Hyperlink"/>
                  <w:rFonts w:cs="Times New Roman"/>
                  <w:i/>
                  <w:iCs/>
                  <w:sz w:val="22"/>
                </w:rPr>
                <w:t>Accredited</w:t>
              </w:r>
            </w:hyperlink>
          </w:p>
        </w:tc>
      </w:tr>
      <w:tr w:rsidRPr="00B50D36" w:rsidR="007E3F17" w:rsidTr="008B4E9B" w14:paraId="77AA5BDD" w14:textId="77777777">
        <w:trPr>
          <w:jc w:val="center"/>
        </w:trPr>
        <w:tc>
          <w:tcPr>
            <w:tcW w:w="6840" w:type="dxa"/>
          </w:tcPr>
          <w:p w:rsidRPr="00F8578E" w:rsidR="007E3F17" w:rsidP="00F8578E" w:rsidRDefault="007E3F17" w14:paraId="2F099ECD" w14:textId="5F5AD41E">
            <w:pPr>
              <w:spacing w:before="0" w:after="0"/>
              <w:jc w:val="right"/>
              <w:rPr>
                <w:i/>
                <w:iCs/>
                <w:sz w:val="22"/>
              </w:rPr>
            </w:pPr>
            <w:r w:rsidRPr="00F8578E">
              <w:rPr>
                <w:i/>
                <w:iCs/>
                <w:sz w:val="22"/>
              </w:rPr>
              <w:t>Long Term Services and Support</w:t>
            </w:r>
          </w:p>
        </w:tc>
        <w:tc>
          <w:tcPr>
            <w:tcW w:w="3060" w:type="dxa"/>
          </w:tcPr>
          <w:p w:rsidRPr="00F8578E" w:rsidR="007E3F17" w:rsidP="00F8578E" w:rsidRDefault="007E3F17" w14:paraId="1F1DED3A" w14:textId="7DC9FAFB">
            <w:pPr>
              <w:spacing w:before="0" w:after="0"/>
              <w:jc w:val="center"/>
              <w:rPr>
                <w:i/>
                <w:iCs/>
                <w:sz w:val="22"/>
              </w:rPr>
            </w:pPr>
            <w:hyperlink w:history="1" r:id="rId14">
              <w:r w:rsidRPr="008B4E9B">
                <w:rPr>
                  <w:rStyle w:val="Hyperlink"/>
                  <w:rFonts w:cs="Times New Roman"/>
                  <w:i/>
                  <w:iCs/>
                  <w:sz w:val="22"/>
                </w:rPr>
                <w:t>Distinction</w:t>
              </w:r>
            </w:hyperlink>
          </w:p>
        </w:tc>
      </w:tr>
      <w:tr w:rsidRPr="00B50D36" w:rsidR="007E3F17" w:rsidTr="008B4E9B" w14:paraId="18CDB711" w14:textId="77777777">
        <w:trPr>
          <w:jc w:val="center"/>
        </w:trPr>
        <w:tc>
          <w:tcPr>
            <w:tcW w:w="6840" w:type="dxa"/>
            <w:shd w:val="clear" w:color="auto" w:fill="DFECF7" w:themeFill="accent1" w:themeFillTint="33"/>
            <w:vAlign w:val="center"/>
          </w:tcPr>
          <w:p w:rsidRPr="00B61894" w:rsidR="007E3F17" w:rsidP="00534CE8" w:rsidRDefault="007E3F17" w14:paraId="0318DEFF" w14:textId="77777777">
            <w:pPr>
              <w:spacing w:before="0" w:after="0"/>
              <w:rPr>
                <w:rFonts w:cs="Times New Roman"/>
                <w:color w:val="000000"/>
                <w:sz w:val="22"/>
              </w:rPr>
            </w:pPr>
            <w:r w:rsidRPr="00534CE8">
              <w:rPr>
                <w:b/>
                <w:bCs/>
                <w:sz w:val="22"/>
              </w:rPr>
              <w:t xml:space="preserve">Cook County Health &amp; Hospitals System’s CountyCare Health Plan </w:t>
            </w:r>
          </w:p>
        </w:tc>
        <w:tc>
          <w:tcPr>
            <w:tcW w:w="3060" w:type="dxa"/>
            <w:shd w:val="clear" w:color="auto" w:fill="DFECF7" w:themeFill="accent1" w:themeFillTint="33"/>
            <w:vAlign w:val="center"/>
          </w:tcPr>
          <w:p w:rsidRPr="00B61894" w:rsidR="007E3F17" w:rsidP="00534CE8" w:rsidRDefault="007E3F17" w14:paraId="6C2F8805" w14:textId="77777777">
            <w:pPr>
              <w:spacing w:before="0" w:after="0"/>
              <w:rPr>
                <w:rFonts w:cs="Times New Roman"/>
                <w:color w:val="000000"/>
                <w:sz w:val="22"/>
              </w:rPr>
            </w:pPr>
          </w:p>
        </w:tc>
      </w:tr>
      <w:tr w:rsidRPr="00B50D36" w:rsidR="007E3F17" w:rsidTr="008B4E9B" w14:paraId="6B892167" w14:textId="77777777">
        <w:trPr>
          <w:jc w:val="center"/>
        </w:trPr>
        <w:tc>
          <w:tcPr>
            <w:tcW w:w="6840" w:type="dxa"/>
          </w:tcPr>
          <w:p w:rsidR="007E3F17" w:rsidP="00D053EC" w:rsidRDefault="007E3F17" w14:paraId="11096AC2" w14:textId="0D3E3CD3">
            <w:pPr>
              <w:spacing w:before="0" w:after="0"/>
              <w:jc w:val="right"/>
              <w:rPr>
                <w:sz w:val="22"/>
              </w:rPr>
            </w:pPr>
            <w:r>
              <w:rPr>
                <w:i/>
                <w:iCs/>
                <w:sz w:val="22"/>
              </w:rPr>
              <w:t>Medicaid</w:t>
            </w:r>
            <w:r w:rsidRPr="00F8578E">
              <w:rPr>
                <w:i/>
                <w:iCs/>
                <w:sz w:val="22"/>
              </w:rPr>
              <w:t xml:space="preserve"> HMO Accreditation</w:t>
            </w:r>
          </w:p>
        </w:tc>
        <w:tc>
          <w:tcPr>
            <w:tcW w:w="3060" w:type="dxa"/>
          </w:tcPr>
          <w:p w:rsidR="007E3F17" w:rsidP="00D053EC" w:rsidRDefault="007E3F17" w14:paraId="31516207" w14:textId="7C8DC78E">
            <w:pPr>
              <w:spacing w:before="0" w:after="0"/>
              <w:jc w:val="center"/>
              <w:rPr>
                <w:sz w:val="22"/>
              </w:rPr>
            </w:pPr>
            <w:hyperlink w:history="1" r:id="rId15">
              <w:r w:rsidRPr="008B4E9B">
                <w:rPr>
                  <w:rStyle w:val="Hyperlink"/>
                  <w:i/>
                  <w:iCs/>
                  <w:sz w:val="22"/>
                </w:rPr>
                <w:t>Accredited</w:t>
              </w:r>
            </w:hyperlink>
          </w:p>
        </w:tc>
      </w:tr>
      <w:tr w:rsidRPr="00B50D36" w:rsidR="007E3F17" w:rsidTr="008B4E9B" w14:paraId="0D031F62" w14:textId="77777777">
        <w:trPr>
          <w:jc w:val="center"/>
        </w:trPr>
        <w:tc>
          <w:tcPr>
            <w:tcW w:w="6840" w:type="dxa"/>
            <w:shd w:val="clear" w:color="auto" w:fill="DFECF7" w:themeFill="accent1" w:themeFillTint="33"/>
            <w:vAlign w:val="center"/>
          </w:tcPr>
          <w:p w:rsidR="007E3F17" w:rsidP="00534CE8" w:rsidRDefault="007E3F17" w14:paraId="536F3658" w14:textId="77777777">
            <w:pPr>
              <w:spacing w:before="0" w:after="0"/>
              <w:rPr>
                <w:rFonts w:cs="Times New Roman"/>
                <w:i/>
                <w:iCs/>
                <w:color w:val="000000"/>
                <w:sz w:val="22"/>
              </w:rPr>
            </w:pPr>
            <w:r w:rsidRPr="00534CE8">
              <w:rPr>
                <w:b/>
                <w:bCs/>
                <w:sz w:val="22"/>
              </w:rPr>
              <w:t xml:space="preserve">Humana Health Plan, Inc. </w:t>
            </w:r>
          </w:p>
        </w:tc>
        <w:tc>
          <w:tcPr>
            <w:tcW w:w="3060" w:type="dxa"/>
            <w:shd w:val="clear" w:color="auto" w:fill="DFECF7" w:themeFill="accent1" w:themeFillTint="33"/>
            <w:vAlign w:val="center"/>
          </w:tcPr>
          <w:p w:rsidR="007E3F17" w:rsidP="00534CE8" w:rsidRDefault="007E3F17" w14:paraId="6C84B6DE" w14:textId="77777777">
            <w:pPr>
              <w:spacing w:before="0" w:after="0"/>
              <w:rPr>
                <w:rFonts w:cs="Times New Roman"/>
                <w:i/>
                <w:iCs/>
                <w:color w:val="000000"/>
                <w:sz w:val="22"/>
              </w:rPr>
            </w:pPr>
          </w:p>
        </w:tc>
      </w:tr>
      <w:tr w:rsidRPr="00B50D36" w:rsidR="007E3F17" w:rsidTr="008B4E9B" w14:paraId="4771C5D0" w14:textId="77777777">
        <w:trPr>
          <w:jc w:val="center"/>
        </w:trPr>
        <w:tc>
          <w:tcPr>
            <w:tcW w:w="6840" w:type="dxa"/>
          </w:tcPr>
          <w:p w:rsidR="007E3F17" w:rsidP="00D053EC" w:rsidRDefault="007E3F17" w14:paraId="6CF1D785" w14:textId="03D7BF5D">
            <w:pPr>
              <w:spacing w:before="0" w:after="0"/>
              <w:jc w:val="right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Medicare</w:t>
            </w:r>
            <w:r w:rsidRPr="00F8578E">
              <w:rPr>
                <w:i/>
                <w:iCs/>
                <w:sz w:val="22"/>
              </w:rPr>
              <w:t xml:space="preserve"> HMO Accreditation</w:t>
            </w:r>
          </w:p>
        </w:tc>
        <w:tc>
          <w:tcPr>
            <w:tcW w:w="3060" w:type="dxa"/>
          </w:tcPr>
          <w:p w:rsidR="007E3F17" w:rsidP="00D053EC" w:rsidRDefault="007E3F17" w14:paraId="14E5EC4D" w14:textId="6DB54B37">
            <w:pPr>
              <w:spacing w:before="0" w:after="0"/>
              <w:jc w:val="center"/>
              <w:rPr>
                <w:i/>
                <w:iCs/>
                <w:sz w:val="22"/>
              </w:rPr>
            </w:pPr>
            <w:hyperlink w:history="1" r:id="rId16">
              <w:r w:rsidRPr="007E3F17">
                <w:rPr>
                  <w:rStyle w:val="Hyperlink"/>
                  <w:i/>
                  <w:iCs/>
                  <w:sz w:val="22"/>
                </w:rPr>
                <w:t>Accredited</w:t>
              </w:r>
            </w:hyperlink>
          </w:p>
        </w:tc>
      </w:tr>
      <w:tr w:rsidRPr="00B50D36" w:rsidR="007E3F17" w:rsidTr="008B4E9B" w14:paraId="079FD130" w14:textId="77777777">
        <w:trPr>
          <w:jc w:val="center"/>
        </w:trPr>
        <w:tc>
          <w:tcPr>
            <w:tcW w:w="6840" w:type="dxa"/>
            <w:shd w:val="clear" w:color="auto" w:fill="DFECF7" w:themeFill="accent1" w:themeFillTint="33"/>
            <w:vAlign w:val="center"/>
          </w:tcPr>
          <w:p w:rsidRPr="00B61894" w:rsidR="007E3F17" w:rsidP="00534CE8" w:rsidRDefault="007E3F17" w14:paraId="1F0B2321" w14:textId="77777777">
            <w:pPr>
              <w:spacing w:before="0" w:after="0"/>
              <w:rPr>
                <w:rFonts w:cs="Times New Roman"/>
                <w:color w:val="000000"/>
                <w:sz w:val="22"/>
              </w:rPr>
            </w:pPr>
            <w:r w:rsidRPr="00534CE8">
              <w:rPr>
                <w:b/>
                <w:bCs/>
                <w:sz w:val="22"/>
              </w:rPr>
              <w:t xml:space="preserve">Meridian Health Plan of Illinois, Inc. </w:t>
            </w:r>
          </w:p>
        </w:tc>
        <w:tc>
          <w:tcPr>
            <w:tcW w:w="3060" w:type="dxa"/>
            <w:shd w:val="clear" w:color="auto" w:fill="DFECF7" w:themeFill="accent1" w:themeFillTint="33"/>
            <w:vAlign w:val="center"/>
          </w:tcPr>
          <w:p w:rsidRPr="00B61894" w:rsidR="007E3F17" w:rsidP="00534CE8" w:rsidRDefault="007E3F17" w14:paraId="094F654F" w14:textId="77777777">
            <w:pPr>
              <w:spacing w:before="0" w:after="0"/>
              <w:rPr>
                <w:rFonts w:cs="Times New Roman"/>
                <w:color w:val="000000"/>
                <w:sz w:val="22"/>
              </w:rPr>
            </w:pPr>
          </w:p>
        </w:tc>
      </w:tr>
      <w:tr w:rsidRPr="00B50D36" w:rsidR="007E3F17" w:rsidTr="008B4E9B" w14:paraId="65D4306B" w14:textId="77777777">
        <w:trPr>
          <w:jc w:val="center"/>
        </w:trPr>
        <w:tc>
          <w:tcPr>
            <w:tcW w:w="6840" w:type="dxa"/>
          </w:tcPr>
          <w:p w:rsidR="007E3F17" w:rsidP="00D053EC" w:rsidRDefault="007E3F17" w14:paraId="308B8BB8" w14:textId="4BEDA4A4">
            <w:pPr>
              <w:spacing w:before="0" w:after="0"/>
              <w:jc w:val="right"/>
              <w:rPr>
                <w:sz w:val="22"/>
              </w:rPr>
            </w:pPr>
            <w:r w:rsidRPr="00F8578E">
              <w:rPr>
                <w:i/>
                <w:iCs/>
                <w:sz w:val="22"/>
              </w:rPr>
              <w:t>Medicaid HMO Accreditation</w:t>
            </w:r>
          </w:p>
        </w:tc>
        <w:tc>
          <w:tcPr>
            <w:tcW w:w="3060" w:type="dxa"/>
          </w:tcPr>
          <w:p w:rsidR="007E3F17" w:rsidP="00D053EC" w:rsidRDefault="007E3F17" w14:paraId="747BD5A7" w14:textId="218D463F">
            <w:pPr>
              <w:spacing w:before="0" w:after="0"/>
              <w:jc w:val="center"/>
              <w:rPr>
                <w:sz w:val="22"/>
              </w:rPr>
            </w:pPr>
            <w:hyperlink w:history="1" r:id="rId17">
              <w:r w:rsidRPr="008B4E9B">
                <w:rPr>
                  <w:rStyle w:val="Hyperlink"/>
                  <w:i/>
                  <w:iCs/>
                  <w:sz w:val="22"/>
                </w:rPr>
                <w:t>Accredited</w:t>
              </w:r>
            </w:hyperlink>
          </w:p>
        </w:tc>
      </w:tr>
      <w:tr w:rsidRPr="00B50D36" w:rsidR="001F2BD1" w:rsidTr="008B4E9B" w14:paraId="34236C71" w14:textId="77777777">
        <w:trPr>
          <w:jc w:val="center"/>
        </w:trPr>
        <w:tc>
          <w:tcPr>
            <w:tcW w:w="6840" w:type="dxa"/>
          </w:tcPr>
          <w:p w:rsidRPr="00F8578E" w:rsidR="001F2BD1" w:rsidP="001F2BD1" w:rsidRDefault="001F2BD1" w14:paraId="5A7737EA" w14:textId="7C9B54B7">
            <w:pPr>
              <w:spacing w:before="0" w:after="0"/>
              <w:jc w:val="right"/>
              <w:rPr>
                <w:i/>
                <w:iCs/>
                <w:sz w:val="22"/>
              </w:rPr>
            </w:pPr>
            <w:r w:rsidRPr="00F8578E">
              <w:rPr>
                <w:i/>
                <w:iCs/>
                <w:sz w:val="22"/>
              </w:rPr>
              <w:t xml:space="preserve">Health </w:t>
            </w:r>
            <w:r>
              <w:rPr>
                <w:i/>
                <w:iCs/>
                <w:sz w:val="22"/>
              </w:rPr>
              <w:t>Outcomes</w:t>
            </w:r>
            <w:r w:rsidRPr="00F8578E">
              <w:rPr>
                <w:i/>
                <w:iCs/>
                <w:sz w:val="22"/>
              </w:rPr>
              <w:t xml:space="preserve"> Accreditation</w:t>
            </w:r>
          </w:p>
        </w:tc>
        <w:tc>
          <w:tcPr>
            <w:tcW w:w="3060" w:type="dxa"/>
          </w:tcPr>
          <w:p w:rsidRPr="00F8578E" w:rsidR="001F2BD1" w:rsidP="001F2BD1" w:rsidRDefault="001F2BD1" w14:paraId="2AA8E925" w14:textId="2ECB05C4">
            <w:pPr>
              <w:spacing w:before="0" w:after="0"/>
              <w:jc w:val="center"/>
              <w:rPr>
                <w:i/>
                <w:iCs/>
                <w:sz w:val="22"/>
              </w:rPr>
            </w:pPr>
            <w:hyperlink w:history="1" r:id="rId18">
              <w:r w:rsidRPr="008B4E9B">
                <w:rPr>
                  <w:rStyle w:val="Hyperlink"/>
                  <w:rFonts w:cs="Times New Roman"/>
                  <w:i/>
                  <w:iCs/>
                  <w:sz w:val="22"/>
                </w:rPr>
                <w:t>Accredited</w:t>
              </w:r>
            </w:hyperlink>
          </w:p>
        </w:tc>
      </w:tr>
      <w:tr w:rsidRPr="00B50D36" w:rsidR="007E3F17" w:rsidTr="008B4E9B" w14:paraId="1E390E2C" w14:textId="77777777">
        <w:trPr>
          <w:jc w:val="center"/>
        </w:trPr>
        <w:tc>
          <w:tcPr>
            <w:tcW w:w="6840" w:type="dxa"/>
          </w:tcPr>
          <w:p w:rsidR="007E3F17" w:rsidP="00D053EC" w:rsidRDefault="007E3F17" w14:paraId="41CC0BBB" w14:textId="4B6A8538">
            <w:pPr>
              <w:spacing w:before="0" w:after="0"/>
              <w:jc w:val="right"/>
              <w:rPr>
                <w:sz w:val="22"/>
              </w:rPr>
            </w:pPr>
            <w:r w:rsidRPr="00F8578E">
              <w:rPr>
                <w:i/>
                <w:iCs/>
                <w:sz w:val="22"/>
              </w:rPr>
              <w:t>Long Term Services and Support</w:t>
            </w:r>
          </w:p>
        </w:tc>
        <w:tc>
          <w:tcPr>
            <w:tcW w:w="3060" w:type="dxa"/>
          </w:tcPr>
          <w:p w:rsidR="007E3F17" w:rsidP="00D053EC" w:rsidRDefault="007E3F17" w14:paraId="4BEAEF55" w14:textId="197F7811">
            <w:pPr>
              <w:spacing w:before="0" w:after="0"/>
              <w:jc w:val="center"/>
              <w:rPr>
                <w:sz w:val="22"/>
              </w:rPr>
            </w:pPr>
            <w:hyperlink w:history="1" r:id="rId19">
              <w:r w:rsidRPr="008B4E9B">
                <w:rPr>
                  <w:rStyle w:val="Hyperlink"/>
                  <w:rFonts w:cs="Times New Roman"/>
                  <w:i/>
                  <w:iCs/>
                  <w:sz w:val="22"/>
                </w:rPr>
                <w:t>Distinction</w:t>
              </w:r>
            </w:hyperlink>
          </w:p>
        </w:tc>
      </w:tr>
      <w:tr w:rsidRPr="00B50D36" w:rsidR="007E3F17" w:rsidTr="008B4E9B" w14:paraId="770CD90A" w14:textId="77777777">
        <w:trPr>
          <w:jc w:val="center"/>
        </w:trPr>
        <w:tc>
          <w:tcPr>
            <w:tcW w:w="6840" w:type="dxa"/>
            <w:shd w:val="clear" w:color="auto" w:fill="DFECF7" w:themeFill="accent1" w:themeFillTint="33"/>
            <w:vAlign w:val="center"/>
          </w:tcPr>
          <w:p w:rsidRPr="00B61894" w:rsidR="007E3F17" w:rsidP="00534CE8" w:rsidRDefault="007E3F17" w14:paraId="08293F69" w14:textId="77777777">
            <w:pPr>
              <w:spacing w:before="0" w:after="0"/>
              <w:rPr>
                <w:rFonts w:cs="Times New Roman"/>
                <w:color w:val="000000"/>
                <w:sz w:val="22"/>
              </w:rPr>
            </w:pPr>
            <w:r w:rsidRPr="00534CE8">
              <w:rPr>
                <w:b/>
                <w:bCs/>
                <w:sz w:val="22"/>
              </w:rPr>
              <w:t xml:space="preserve">Molina Healthcare of Illinois, Inc. </w:t>
            </w:r>
          </w:p>
        </w:tc>
        <w:tc>
          <w:tcPr>
            <w:tcW w:w="3060" w:type="dxa"/>
            <w:shd w:val="clear" w:color="auto" w:fill="DFECF7" w:themeFill="accent1" w:themeFillTint="33"/>
            <w:vAlign w:val="center"/>
          </w:tcPr>
          <w:p w:rsidRPr="00B61894" w:rsidR="007E3F17" w:rsidP="00534CE8" w:rsidRDefault="007E3F17" w14:paraId="317262F5" w14:textId="77777777">
            <w:pPr>
              <w:spacing w:before="0" w:after="0"/>
              <w:rPr>
                <w:rFonts w:cs="Times New Roman"/>
                <w:color w:val="000000"/>
                <w:sz w:val="22"/>
              </w:rPr>
            </w:pPr>
          </w:p>
        </w:tc>
      </w:tr>
      <w:tr w:rsidRPr="00B50D36" w:rsidR="007E3F17" w:rsidTr="008B4E9B" w14:paraId="0C3FA341" w14:textId="77777777">
        <w:trPr>
          <w:jc w:val="center"/>
        </w:trPr>
        <w:tc>
          <w:tcPr>
            <w:tcW w:w="6840" w:type="dxa"/>
          </w:tcPr>
          <w:p w:rsidR="007E3F17" w:rsidP="00D053EC" w:rsidRDefault="007E3F17" w14:paraId="51408E82" w14:textId="3D92570C">
            <w:pPr>
              <w:spacing w:before="0" w:after="0"/>
              <w:jc w:val="right"/>
              <w:rPr>
                <w:sz w:val="22"/>
              </w:rPr>
            </w:pPr>
            <w:r w:rsidRPr="00F8578E">
              <w:rPr>
                <w:i/>
                <w:iCs/>
                <w:sz w:val="22"/>
              </w:rPr>
              <w:t>Medicaid HMO Accreditation</w:t>
            </w:r>
          </w:p>
        </w:tc>
        <w:tc>
          <w:tcPr>
            <w:tcW w:w="3060" w:type="dxa"/>
          </w:tcPr>
          <w:p w:rsidR="007E3F17" w:rsidP="00D053EC" w:rsidRDefault="007E3F17" w14:paraId="34A7E79F" w14:textId="1C1037C0">
            <w:pPr>
              <w:spacing w:before="0" w:after="0"/>
              <w:jc w:val="center"/>
              <w:rPr>
                <w:sz w:val="22"/>
              </w:rPr>
            </w:pPr>
            <w:hyperlink w:history="1" r:id="rId20">
              <w:r w:rsidRPr="008B4E9B">
                <w:rPr>
                  <w:rStyle w:val="Hyperlink"/>
                  <w:i/>
                  <w:iCs/>
                  <w:sz w:val="22"/>
                </w:rPr>
                <w:t>Accredited</w:t>
              </w:r>
            </w:hyperlink>
          </w:p>
        </w:tc>
      </w:tr>
      <w:tr w:rsidRPr="00B50D36" w:rsidR="001F2BD1" w:rsidTr="008B4E9B" w14:paraId="1D6748CF" w14:textId="77777777">
        <w:trPr>
          <w:jc w:val="center"/>
        </w:trPr>
        <w:tc>
          <w:tcPr>
            <w:tcW w:w="6840" w:type="dxa"/>
          </w:tcPr>
          <w:p w:rsidR="001F2BD1" w:rsidP="001F2BD1" w:rsidRDefault="001F2BD1" w14:paraId="3A4CE6F9" w14:textId="5DC12177">
            <w:pPr>
              <w:spacing w:before="0" w:after="0"/>
              <w:jc w:val="right"/>
              <w:rPr>
                <w:sz w:val="22"/>
              </w:rPr>
            </w:pPr>
            <w:r w:rsidRPr="00F8578E">
              <w:rPr>
                <w:i/>
                <w:iCs/>
                <w:sz w:val="22"/>
              </w:rPr>
              <w:t xml:space="preserve">Health </w:t>
            </w:r>
            <w:r>
              <w:rPr>
                <w:i/>
                <w:iCs/>
                <w:sz w:val="22"/>
              </w:rPr>
              <w:t>Outcomes</w:t>
            </w:r>
            <w:r w:rsidRPr="00F8578E">
              <w:rPr>
                <w:i/>
                <w:iCs/>
                <w:sz w:val="22"/>
              </w:rPr>
              <w:t xml:space="preserve"> Accreditation</w:t>
            </w:r>
          </w:p>
        </w:tc>
        <w:tc>
          <w:tcPr>
            <w:tcW w:w="3060" w:type="dxa"/>
          </w:tcPr>
          <w:p w:rsidR="001F2BD1" w:rsidP="001F2BD1" w:rsidRDefault="001F2BD1" w14:paraId="3345ABC9" w14:textId="2AC19A91">
            <w:pPr>
              <w:spacing w:before="0" w:after="0"/>
              <w:jc w:val="center"/>
              <w:rPr>
                <w:sz w:val="22"/>
              </w:rPr>
            </w:pPr>
            <w:hyperlink w:history="1" r:id="rId21">
              <w:r w:rsidRPr="008B4E9B">
                <w:rPr>
                  <w:rStyle w:val="Hyperlink"/>
                  <w:rFonts w:cs="Times New Roman"/>
                  <w:i/>
                  <w:iCs/>
                  <w:sz w:val="22"/>
                </w:rPr>
                <w:t>Accredited</w:t>
              </w:r>
            </w:hyperlink>
          </w:p>
        </w:tc>
      </w:tr>
      <w:tr w:rsidRPr="00B50D36" w:rsidR="007E3F17" w:rsidTr="008B4E9B" w14:paraId="509E6940" w14:textId="77777777">
        <w:trPr>
          <w:jc w:val="center"/>
        </w:trPr>
        <w:tc>
          <w:tcPr>
            <w:tcW w:w="6840" w:type="dxa"/>
          </w:tcPr>
          <w:p w:rsidR="007E3F17" w:rsidP="00D053EC" w:rsidRDefault="007E3F17" w14:paraId="4D515430" w14:textId="0D33DD21">
            <w:pPr>
              <w:spacing w:before="0" w:after="0"/>
              <w:jc w:val="right"/>
              <w:rPr>
                <w:sz w:val="22"/>
              </w:rPr>
            </w:pPr>
            <w:r w:rsidRPr="00F8578E">
              <w:rPr>
                <w:i/>
                <w:iCs/>
                <w:sz w:val="22"/>
              </w:rPr>
              <w:t>Long Term Services and Support</w:t>
            </w:r>
          </w:p>
        </w:tc>
        <w:tc>
          <w:tcPr>
            <w:tcW w:w="3060" w:type="dxa"/>
          </w:tcPr>
          <w:p w:rsidR="007E3F17" w:rsidP="00D053EC" w:rsidRDefault="007E3F17" w14:paraId="44178982" w14:textId="1936AA92">
            <w:pPr>
              <w:spacing w:before="0" w:after="0"/>
              <w:jc w:val="center"/>
              <w:rPr>
                <w:sz w:val="22"/>
              </w:rPr>
            </w:pPr>
            <w:hyperlink w:history="1" r:id="rId22">
              <w:r w:rsidRPr="008B4E9B">
                <w:rPr>
                  <w:rStyle w:val="Hyperlink"/>
                  <w:rFonts w:cs="Times New Roman"/>
                  <w:i/>
                  <w:iCs/>
                  <w:sz w:val="22"/>
                </w:rPr>
                <w:t>Distinction</w:t>
              </w:r>
            </w:hyperlink>
          </w:p>
        </w:tc>
      </w:tr>
    </w:tbl>
    <w:p w:rsidR="00EF244E" w:rsidP="00EF244E" w:rsidRDefault="00EF244E" w14:paraId="590A810D" w14:textId="77777777">
      <w:pPr>
        <w:autoSpaceDE w:val="0"/>
        <w:autoSpaceDN w:val="0"/>
        <w:adjustRightInd w:val="0"/>
        <w:spacing w:before="0" w:after="0"/>
        <w:rPr>
          <w:rFonts w:ascii="Calibri" w:hAnsi="Calibri" w:cs="Calibri"/>
          <w:sz w:val="18"/>
          <w:szCs w:val="18"/>
        </w:rPr>
      </w:pPr>
    </w:p>
    <w:p w:rsidRPr="008B4E9B" w:rsidR="00EF244E" w:rsidP="00EF244E" w:rsidRDefault="00EF244E" w14:paraId="0305C1C4" w14:textId="77777777">
      <w:pPr>
        <w:autoSpaceDE w:val="0"/>
        <w:autoSpaceDN w:val="0"/>
        <w:adjustRightInd w:val="0"/>
        <w:spacing w:before="0" w:after="0"/>
        <w:ind w:left="720"/>
        <w:rPr>
          <w:rFonts w:cs="Times New Roman"/>
          <w:sz w:val="18"/>
          <w:szCs w:val="18"/>
        </w:rPr>
      </w:pPr>
      <w:r w:rsidRPr="008B4E9B">
        <w:rPr>
          <w:rFonts w:cs="Times New Roman"/>
          <w:sz w:val="18"/>
          <w:szCs w:val="18"/>
        </w:rPr>
        <w:t xml:space="preserve">* NCQA is an independent, not-for-profit organization dedicated to assessing and reporting on the quality </w:t>
      </w:r>
      <w:proofErr w:type="gramStart"/>
      <w:r w:rsidRPr="008B4E9B">
        <w:rPr>
          <w:rFonts w:cs="Times New Roman"/>
          <w:sz w:val="18"/>
          <w:szCs w:val="18"/>
        </w:rPr>
        <w:t>of,</w:t>
      </w:r>
      <w:proofErr w:type="gramEnd"/>
      <w:r w:rsidRPr="008B4E9B">
        <w:rPr>
          <w:rFonts w:cs="Times New Roman"/>
          <w:sz w:val="18"/>
          <w:szCs w:val="18"/>
        </w:rPr>
        <w:t xml:space="preserve"> health plans, managed behavioral healthcare organizations, preferred provider organizations, new health plans, physician organizations, credentials verification organizations, disease management programs and other health-related programs.</w:t>
      </w:r>
    </w:p>
    <w:p w:rsidRPr="008B4E9B" w:rsidR="004606FB" w:rsidP="00853648" w:rsidRDefault="00EF244E" w14:paraId="0EE74137" w14:textId="77777777">
      <w:pPr>
        <w:autoSpaceDE w:val="0"/>
        <w:autoSpaceDN w:val="0"/>
        <w:adjustRightInd w:val="0"/>
        <w:spacing w:before="0" w:after="0"/>
        <w:ind w:left="720"/>
        <w:rPr>
          <w:rFonts w:cs="Times New Roman"/>
          <w:sz w:val="18"/>
          <w:szCs w:val="18"/>
        </w:rPr>
      </w:pPr>
      <w:r w:rsidRPr="008B4E9B">
        <w:rPr>
          <w:rFonts w:cs="Times New Roman"/>
          <w:sz w:val="18"/>
          <w:szCs w:val="18"/>
        </w:rPr>
        <w:t>** This document meet</w:t>
      </w:r>
      <w:r w:rsidRPr="008B4E9B" w:rsidR="00853648">
        <w:rPr>
          <w:rFonts w:cs="Times New Roman"/>
          <w:sz w:val="18"/>
          <w:szCs w:val="18"/>
        </w:rPr>
        <w:t>s</w:t>
      </w:r>
      <w:r w:rsidRPr="008B4E9B">
        <w:rPr>
          <w:rFonts w:cs="Times New Roman"/>
          <w:sz w:val="18"/>
          <w:szCs w:val="18"/>
        </w:rPr>
        <w:t xml:space="preserve"> </w:t>
      </w:r>
      <w:r w:rsidRPr="008B4E9B" w:rsidR="00853648">
        <w:rPr>
          <w:rFonts w:cs="Times New Roman"/>
          <w:sz w:val="18"/>
          <w:szCs w:val="18"/>
        </w:rPr>
        <w:t xml:space="preserve">the </w:t>
      </w:r>
      <w:r w:rsidRPr="008B4E9B">
        <w:rPr>
          <w:rFonts w:cs="Times New Roman"/>
          <w:sz w:val="18"/>
          <w:szCs w:val="18"/>
        </w:rPr>
        <w:t xml:space="preserve">federal </w:t>
      </w:r>
      <w:r w:rsidRPr="008B4E9B" w:rsidR="00853648">
        <w:rPr>
          <w:rFonts w:cs="Times New Roman"/>
          <w:sz w:val="18"/>
          <w:szCs w:val="18"/>
        </w:rPr>
        <w:t xml:space="preserve">MCO, PIHP, or PAHP </w:t>
      </w:r>
      <w:r w:rsidRPr="008B4E9B">
        <w:rPr>
          <w:rFonts w:cs="Times New Roman"/>
          <w:sz w:val="18"/>
          <w:szCs w:val="18"/>
        </w:rPr>
        <w:t xml:space="preserve">accreditation information </w:t>
      </w:r>
      <w:r w:rsidRPr="008B4E9B" w:rsidR="00853648">
        <w:rPr>
          <w:rFonts w:cs="Times New Roman"/>
          <w:sz w:val="18"/>
          <w:szCs w:val="18"/>
        </w:rPr>
        <w:t>publication requirement</w:t>
      </w:r>
      <w:r w:rsidRPr="008B4E9B">
        <w:rPr>
          <w:rFonts w:cs="Times New Roman"/>
          <w:sz w:val="18"/>
          <w:szCs w:val="18"/>
        </w:rPr>
        <w:t xml:space="preserve"> under 42</w:t>
      </w:r>
      <w:r w:rsidRPr="008B4E9B" w:rsidR="00B77C35">
        <w:rPr>
          <w:rFonts w:cs="Times New Roman"/>
          <w:sz w:val="18"/>
          <w:szCs w:val="18"/>
        </w:rPr>
        <w:t xml:space="preserve"> CFR</w:t>
      </w:r>
      <w:r w:rsidRPr="008B4E9B">
        <w:rPr>
          <w:rFonts w:cs="Times New Roman"/>
          <w:sz w:val="18"/>
          <w:szCs w:val="18"/>
        </w:rPr>
        <w:t xml:space="preserve"> § 438.332(c)(1).</w:t>
      </w:r>
    </w:p>
    <w:p w:rsidRPr="008B4E9B" w:rsidR="003E48EE" w:rsidP="00853648" w:rsidRDefault="003E48EE" w14:paraId="3191482C" w14:textId="3B7A615F">
      <w:pPr>
        <w:autoSpaceDE w:val="0"/>
        <w:autoSpaceDN w:val="0"/>
        <w:adjustRightInd w:val="0"/>
        <w:spacing w:before="0" w:after="0"/>
        <w:ind w:left="720"/>
        <w:rPr>
          <w:rFonts w:cs="Times New Roman"/>
          <w:sz w:val="18"/>
          <w:szCs w:val="18"/>
        </w:rPr>
      </w:pPr>
    </w:p>
    <w:p w:rsidR="00FC074C" w:rsidP="00853648" w:rsidRDefault="00FC074C" w14:paraId="58BD999F" w14:textId="113F744F">
      <w:pPr>
        <w:autoSpaceDE w:val="0"/>
        <w:autoSpaceDN w:val="0"/>
        <w:adjustRightInd w:val="0"/>
        <w:spacing w:before="0" w:after="0"/>
        <w:ind w:left="720"/>
        <w:rPr>
          <w:rFonts w:ascii="Calibri" w:hAnsi="Calibri" w:cs="Calibri"/>
          <w:sz w:val="18"/>
          <w:szCs w:val="18"/>
        </w:rPr>
      </w:pPr>
    </w:p>
    <w:p w:rsidR="00974ADF" w:rsidP="00853648" w:rsidRDefault="00974ADF" w14:paraId="4A5DC1CE" w14:textId="77777777">
      <w:pPr>
        <w:autoSpaceDE w:val="0"/>
        <w:autoSpaceDN w:val="0"/>
        <w:adjustRightInd w:val="0"/>
        <w:spacing w:before="0" w:after="0"/>
        <w:ind w:left="720"/>
        <w:rPr>
          <w:rFonts w:ascii="Calibri" w:hAnsi="Calibri" w:cs="Calibri"/>
          <w:sz w:val="18"/>
          <w:szCs w:val="18"/>
        </w:rPr>
      </w:pPr>
    </w:p>
    <w:tbl>
      <w:tblPr>
        <w:tblStyle w:val="TableGrid"/>
        <w:tblW w:w="13135" w:type="dxa"/>
        <w:jc w:val="center"/>
        <w:tblLook w:val="04A0" w:firstRow="1" w:lastRow="0" w:firstColumn="1" w:lastColumn="0" w:noHBand="0" w:noVBand="1"/>
      </w:tblPr>
      <w:tblGrid>
        <w:gridCol w:w="2425"/>
        <w:gridCol w:w="10710"/>
      </w:tblGrid>
      <w:tr w:rsidRPr="00974ADF" w:rsidR="00995B16" w:rsidTr="005F3FC1" w14:paraId="3977169B" w14:textId="77777777">
        <w:trPr>
          <w:trHeight w:val="422"/>
          <w:tblHeader/>
          <w:jc w:val="center"/>
        </w:trPr>
        <w:tc>
          <w:tcPr>
            <w:tcW w:w="2425" w:type="dxa"/>
            <w:shd w:val="clear" w:color="auto" w:fill="DFECF7" w:themeFill="accent1" w:themeFillTint="33"/>
            <w:noWrap/>
            <w:vAlign w:val="center"/>
            <w:hideMark/>
          </w:tcPr>
          <w:p w:rsidRPr="00974ADF" w:rsidR="00995B16" w:rsidP="005F3FC1" w:rsidRDefault="00995B16" w14:paraId="7CBB53E8" w14:textId="28D73AAE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74ADF">
              <w:rPr>
                <w:rFonts w:ascii="Calibri" w:hAnsi="Calibri" w:cs="Calibri"/>
                <w:b/>
                <w:bCs/>
                <w:sz w:val="22"/>
              </w:rPr>
              <w:lastRenderedPageBreak/>
              <w:t xml:space="preserve">Accreditation </w:t>
            </w:r>
            <w:r w:rsidR="00F20612">
              <w:rPr>
                <w:rFonts w:ascii="Calibri" w:hAnsi="Calibri" w:cs="Calibri"/>
                <w:b/>
                <w:bCs/>
                <w:sz w:val="22"/>
              </w:rPr>
              <w:t>Status</w:t>
            </w:r>
          </w:p>
        </w:tc>
        <w:tc>
          <w:tcPr>
            <w:tcW w:w="10710" w:type="dxa"/>
            <w:shd w:val="clear" w:color="auto" w:fill="DFECF7" w:themeFill="accent1" w:themeFillTint="33"/>
            <w:noWrap/>
            <w:vAlign w:val="center"/>
            <w:hideMark/>
          </w:tcPr>
          <w:p w:rsidRPr="00974ADF" w:rsidR="00995B16" w:rsidP="005F3FC1" w:rsidRDefault="00995B16" w14:paraId="398EE1BE" w14:textId="1612471C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74ADF">
              <w:rPr>
                <w:rFonts w:ascii="Calibri" w:hAnsi="Calibri" w:cs="Calibri"/>
                <w:b/>
                <w:bCs/>
                <w:sz w:val="22"/>
              </w:rPr>
              <w:t>Description</w:t>
            </w:r>
            <w:r w:rsidRPr="00974ADF" w:rsidR="00DE0C17">
              <w:rPr>
                <w:rFonts w:ascii="Calibri" w:hAnsi="Calibri" w:cs="Calibri"/>
                <w:b/>
                <w:bCs/>
                <w:sz w:val="22"/>
              </w:rPr>
              <w:t xml:space="preserve"> of </w:t>
            </w:r>
            <w:r w:rsidRPr="00F20612" w:rsidR="00F20612">
              <w:rPr>
                <w:rFonts w:ascii="Calibri" w:hAnsi="Calibri" w:cs="Calibri"/>
                <w:b/>
                <w:bCs/>
                <w:sz w:val="22"/>
              </w:rPr>
              <w:t>Accreditation Status and Status Modifiers</w:t>
            </w:r>
            <w:r w:rsidR="00132691">
              <w:rPr>
                <w:rStyle w:val="FootnoteReference"/>
                <w:rFonts w:ascii="Calibri" w:hAnsi="Calibri" w:cs="Calibri"/>
                <w:b/>
                <w:bCs/>
                <w:sz w:val="22"/>
              </w:rPr>
              <w:footnoteReference w:id="3"/>
            </w:r>
          </w:p>
        </w:tc>
      </w:tr>
      <w:tr w:rsidRPr="00974ADF" w:rsidR="00931B64" w:rsidTr="005F3FC1" w14:paraId="6E6ECBD8" w14:textId="77777777">
        <w:trPr>
          <w:trHeight w:val="350"/>
          <w:jc w:val="center"/>
        </w:trPr>
        <w:tc>
          <w:tcPr>
            <w:tcW w:w="2425" w:type="dxa"/>
            <w:noWrap/>
            <w:vAlign w:val="center"/>
            <w:hideMark/>
          </w:tcPr>
          <w:p w:rsidRPr="00974ADF" w:rsidR="00931B64" w:rsidP="005F3FC1" w:rsidRDefault="00931B64" w14:paraId="5ECC0037" w14:textId="77777777">
            <w:pPr>
              <w:spacing w:before="0" w:after="0"/>
              <w:jc w:val="center"/>
              <w:rPr>
                <w:b/>
                <w:bCs/>
                <w:sz w:val="22"/>
              </w:rPr>
            </w:pPr>
            <w:r w:rsidRPr="00974ADF">
              <w:rPr>
                <w:b/>
                <w:bCs/>
                <w:sz w:val="22"/>
              </w:rPr>
              <w:t>Accredited</w:t>
            </w:r>
          </w:p>
        </w:tc>
        <w:tc>
          <w:tcPr>
            <w:tcW w:w="10710" w:type="dxa"/>
            <w:vAlign w:val="center"/>
            <w:hideMark/>
          </w:tcPr>
          <w:p w:rsidRPr="00974ADF" w:rsidR="00931B64" w:rsidP="005F3FC1" w:rsidRDefault="001F5DA8" w14:paraId="20CCDE09" w14:textId="29E2F093">
            <w:pPr>
              <w:spacing w:before="0" w:after="0"/>
              <w:rPr>
                <w:vanish/>
                <w:sz w:val="22"/>
              </w:rPr>
            </w:pPr>
            <w:r w:rsidRPr="001F5DA8">
              <w:rPr>
                <w:sz w:val="22"/>
              </w:rPr>
              <w:t>Service and quality meet or exceed rigorous requirements for consumer protection and quality improvement.</w:t>
            </w:r>
          </w:p>
        </w:tc>
      </w:tr>
      <w:tr w:rsidRPr="00974ADF" w:rsidR="00931B64" w:rsidTr="005F3FC1" w14:paraId="1248C522" w14:textId="77777777">
        <w:trPr>
          <w:trHeight w:val="350"/>
          <w:jc w:val="center"/>
        </w:trPr>
        <w:tc>
          <w:tcPr>
            <w:tcW w:w="2425" w:type="dxa"/>
            <w:noWrap/>
            <w:vAlign w:val="center"/>
            <w:hideMark/>
          </w:tcPr>
          <w:p w:rsidRPr="00974ADF" w:rsidR="00931B64" w:rsidP="005F3FC1" w:rsidRDefault="00931B64" w14:paraId="2B8F0FBC" w14:textId="77777777">
            <w:pPr>
              <w:spacing w:before="0" w:after="0"/>
              <w:jc w:val="center"/>
              <w:rPr>
                <w:b/>
                <w:bCs/>
                <w:sz w:val="22"/>
              </w:rPr>
            </w:pPr>
            <w:r w:rsidRPr="00974ADF">
              <w:rPr>
                <w:b/>
                <w:bCs/>
                <w:sz w:val="22"/>
              </w:rPr>
              <w:t>Provisional</w:t>
            </w:r>
          </w:p>
        </w:tc>
        <w:tc>
          <w:tcPr>
            <w:tcW w:w="10710" w:type="dxa"/>
            <w:vAlign w:val="center"/>
            <w:hideMark/>
          </w:tcPr>
          <w:p w:rsidRPr="00974ADF" w:rsidR="00931B64" w:rsidP="005F3FC1" w:rsidRDefault="001F5DA8" w14:paraId="2A5B794A" w14:textId="13A99B6F">
            <w:pPr>
              <w:spacing w:before="0" w:after="0"/>
              <w:rPr>
                <w:vanish/>
                <w:sz w:val="22"/>
              </w:rPr>
            </w:pPr>
            <w:r w:rsidRPr="001F5DA8">
              <w:rPr>
                <w:sz w:val="22"/>
              </w:rPr>
              <w:t>Service and quality meet some requirements; improvement is needed to achieve higher status.</w:t>
            </w:r>
          </w:p>
        </w:tc>
      </w:tr>
      <w:tr w:rsidRPr="00974ADF" w:rsidR="001F5DA8" w:rsidTr="005F3FC1" w14:paraId="6D4C7E62" w14:textId="77777777">
        <w:trPr>
          <w:trHeight w:val="350"/>
          <w:jc w:val="center"/>
        </w:trPr>
        <w:tc>
          <w:tcPr>
            <w:tcW w:w="2425" w:type="dxa"/>
            <w:noWrap/>
            <w:vAlign w:val="center"/>
          </w:tcPr>
          <w:p w:rsidRPr="00974ADF" w:rsidR="001F5DA8" w:rsidP="005F3FC1" w:rsidRDefault="001F5DA8" w14:paraId="7B31DC54" w14:textId="1D67A5C2">
            <w:pPr>
              <w:spacing w:before="0"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Interim</w:t>
            </w:r>
          </w:p>
        </w:tc>
        <w:tc>
          <w:tcPr>
            <w:tcW w:w="10710" w:type="dxa"/>
            <w:vAlign w:val="center"/>
          </w:tcPr>
          <w:p w:rsidRPr="00974ADF" w:rsidR="001F5DA8" w:rsidP="005F3FC1" w:rsidRDefault="001F5DA8" w14:paraId="42DE82CB" w14:textId="44C1F453">
            <w:pPr>
              <w:spacing w:before="0" w:after="0"/>
              <w:rPr>
                <w:sz w:val="22"/>
              </w:rPr>
            </w:pPr>
            <w:r w:rsidRPr="001F5DA8">
              <w:rPr>
                <w:sz w:val="22"/>
              </w:rPr>
              <w:t>Basic structure and processes in place to meet expectations for organizations new to NCQA.</w:t>
            </w:r>
          </w:p>
        </w:tc>
      </w:tr>
      <w:tr w:rsidRPr="00974ADF" w:rsidR="00931B64" w:rsidTr="005F3FC1" w14:paraId="5072441F" w14:textId="77777777">
        <w:trPr>
          <w:trHeight w:val="350"/>
          <w:jc w:val="center"/>
        </w:trPr>
        <w:tc>
          <w:tcPr>
            <w:tcW w:w="2425" w:type="dxa"/>
            <w:noWrap/>
            <w:vAlign w:val="center"/>
            <w:hideMark/>
          </w:tcPr>
          <w:p w:rsidRPr="00974ADF" w:rsidR="00931B64" w:rsidP="005F3FC1" w:rsidRDefault="00931B64" w14:paraId="0A975439" w14:textId="77777777">
            <w:pPr>
              <w:spacing w:before="0" w:after="0"/>
              <w:jc w:val="center"/>
              <w:rPr>
                <w:b/>
                <w:bCs/>
                <w:sz w:val="22"/>
              </w:rPr>
            </w:pPr>
            <w:r w:rsidRPr="00974ADF">
              <w:rPr>
                <w:b/>
                <w:bCs/>
                <w:sz w:val="22"/>
              </w:rPr>
              <w:t>Denied</w:t>
            </w:r>
          </w:p>
        </w:tc>
        <w:tc>
          <w:tcPr>
            <w:tcW w:w="10710" w:type="dxa"/>
            <w:vAlign w:val="center"/>
            <w:hideMark/>
          </w:tcPr>
          <w:p w:rsidRPr="00974ADF" w:rsidR="00931B64" w:rsidP="005F3FC1" w:rsidRDefault="00931B64" w14:paraId="6A86CCF8" w14:textId="3C81595C">
            <w:pPr>
              <w:spacing w:before="0" w:after="0"/>
              <w:rPr>
                <w:vanish/>
                <w:sz w:val="22"/>
              </w:rPr>
            </w:pPr>
            <w:r w:rsidRPr="00974ADF">
              <w:rPr>
                <w:sz w:val="22"/>
              </w:rPr>
              <w:t>Did not meet NCQA requirements.</w:t>
            </w:r>
          </w:p>
        </w:tc>
      </w:tr>
      <w:tr w:rsidRPr="00974ADF" w:rsidR="001F5DA8" w:rsidTr="00C66F0B" w14:paraId="799C335D" w14:textId="77777777">
        <w:trPr>
          <w:trHeight w:val="576"/>
          <w:jc w:val="center"/>
        </w:trPr>
        <w:tc>
          <w:tcPr>
            <w:tcW w:w="2425" w:type="dxa"/>
            <w:noWrap/>
            <w:vAlign w:val="center"/>
          </w:tcPr>
          <w:p w:rsidRPr="00974ADF" w:rsidR="001F5DA8" w:rsidP="005F3FC1" w:rsidRDefault="001F5DA8" w14:paraId="166C503E" w14:textId="30357066">
            <w:pPr>
              <w:spacing w:before="0" w:after="0"/>
              <w:jc w:val="center"/>
              <w:rPr>
                <w:b/>
                <w:bCs/>
                <w:sz w:val="22"/>
              </w:rPr>
            </w:pPr>
            <w:r w:rsidRPr="00974ADF">
              <w:rPr>
                <w:b/>
                <w:bCs/>
                <w:sz w:val="22"/>
              </w:rPr>
              <w:t xml:space="preserve">Appealed by </w:t>
            </w:r>
            <w:r>
              <w:rPr>
                <w:b/>
                <w:bCs/>
                <w:sz w:val="22"/>
              </w:rPr>
              <w:t>Organization</w:t>
            </w:r>
          </w:p>
        </w:tc>
        <w:tc>
          <w:tcPr>
            <w:tcW w:w="10710" w:type="dxa"/>
            <w:vAlign w:val="center"/>
          </w:tcPr>
          <w:p w:rsidRPr="00974ADF" w:rsidR="001F5DA8" w:rsidP="005F3FC1" w:rsidRDefault="001F5DA8" w14:paraId="544F19C3" w14:textId="6E0384BF">
            <w:pPr>
              <w:spacing w:before="0" w:after="0"/>
              <w:rPr>
                <w:sz w:val="22"/>
              </w:rPr>
            </w:pPr>
            <w:r w:rsidRPr="00974ADF">
              <w:rPr>
                <w:sz w:val="22"/>
              </w:rPr>
              <w:t xml:space="preserve">The health plan </w:t>
            </w:r>
            <w:proofErr w:type="gramStart"/>
            <w:r w:rsidRPr="00974ADF">
              <w:rPr>
                <w:sz w:val="22"/>
              </w:rPr>
              <w:t>asked</w:t>
            </w:r>
            <w:proofErr w:type="gramEnd"/>
            <w:r w:rsidRPr="00974ADF">
              <w:rPr>
                <w:sz w:val="22"/>
              </w:rPr>
              <w:t xml:space="preserve"> the </w:t>
            </w:r>
            <w:r w:rsidR="00AC26DD">
              <w:rPr>
                <w:sz w:val="22"/>
              </w:rPr>
              <w:t>a</w:t>
            </w:r>
            <w:r w:rsidRPr="00974ADF">
              <w:rPr>
                <w:sz w:val="22"/>
              </w:rPr>
              <w:t xml:space="preserve">ccreditation status </w:t>
            </w:r>
            <w:r>
              <w:rPr>
                <w:sz w:val="22"/>
              </w:rPr>
              <w:t xml:space="preserve">to </w:t>
            </w:r>
            <w:r w:rsidRPr="00974ADF">
              <w:rPr>
                <w:sz w:val="22"/>
              </w:rPr>
              <w:t>be reviewed.</w:t>
            </w:r>
          </w:p>
        </w:tc>
      </w:tr>
      <w:tr w:rsidRPr="00974ADF" w:rsidR="001F5DA8" w:rsidTr="005F3FC1" w14:paraId="104DC8B3" w14:textId="77777777">
        <w:trPr>
          <w:trHeight w:val="395"/>
          <w:jc w:val="center"/>
        </w:trPr>
        <w:tc>
          <w:tcPr>
            <w:tcW w:w="2425" w:type="dxa"/>
            <w:noWrap/>
            <w:vAlign w:val="center"/>
          </w:tcPr>
          <w:p w:rsidRPr="00974ADF" w:rsidR="001F5DA8" w:rsidP="005F3FC1" w:rsidRDefault="001F5DA8" w14:paraId="20B82664" w14:textId="77777777">
            <w:pPr>
              <w:spacing w:before="0" w:after="0"/>
              <w:jc w:val="center"/>
              <w:rPr>
                <w:b/>
                <w:bCs/>
                <w:sz w:val="22"/>
              </w:rPr>
            </w:pPr>
            <w:r w:rsidRPr="00974ADF">
              <w:rPr>
                <w:b/>
                <w:bCs/>
                <w:sz w:val="22"/>
              </w:rPr>
              <w:t>In Process</w:t>
            </w:r>
          </w:p>
        </w:tc>
        <w:tc>
          <w:tcPr>
            <w:tcW w:w="10710" w:type="dxa"/>
            <w:vAlign w:val="center"/>
          </w:tcPr>
          <w:p w:rsidRPr="00974ADF" w:rsidR="001F5DA8" w:rsidP="005F3FC1" w:rsidRDefault="001F5DA8" w14:paraId="53A5878B" w14:textId="77777777">
            <w:pPr>
              <w:spacing w:before="0" w:after="0"/>
              <w:rPr>
                <w:sz w:val="22"/>
              </w:rPr>
            </w:pPr>
            <w:r w:rsidRPr="00974ADF">
              <w:rPr>
                <w:sz w:val="22"/>
              </w:rPr>
              <w:t>NCQA is deciding accreditation status.</w:t>
            </w:r>
          </w:p>
        </w:tc>
      </w:tr>
      <w:tr w:rsidRPr="00974ADF" w:rsidR="00F20612" w:rsidTr="005F3FC1" w14:paraId="0B2225B4" w14:textId="77777777">
        <w:trPr>
          <w:trHeight w:val="350"/>
          <w:jc w:val="center"/>
        </w:trPr>
        <w:tc>
          <w:tcPr>
            <w:tcW w:w="2425" w:type="dxa"/>
            <w:noWrap/>
            <w:vAlign w:val="center"/>
          </w:tcPr>
          <w:p w:rsidR="00F20612" w:rsidP="005F3FC1" w:rsidRDefault="00F20612" w14:paraId="4552F521" w14:textId="687EF40C">
            <w:pPr>
              <w:spacing w:before="0"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Revoked</w:t>
            </w:r>
          </w:p>
        </w:tc>
        <w:tc>
          <w:tcPr>
            <w:tcW w:w="10710" w:type="dxa"/>
            <w:vAlign w:val="center"/>
          </w:tcPr>
          <w:p w:rsidRPr="001F5DA8" w:rsidR="00F20612" w:rsidP="005F3FC1" w:rsidRDefault="00F20612" w14:paraId="1A92C1D1" w14:textId="56457240">
            <w:pPr>
              <w:spacing w:before="0" w:after="0"/>
              <w:rPr>
                <w:sz w:val="22"/>
              </w:rPr>
            </w:pPr>
            <w:r w:rsidRPr="00F20612">
              <w:rPr>
                <w:sz w:val="22"/>
              </w:rPr>
              <w:t xml:space="preserve">NCQA removed </w:t>
            </w:r>
            <w:r>
              <w:rPr>
                <w:sz w:val="22"/>
              </w:rPr>
              <w:t>a</w:t>
            </w:r>
            <w:r w:rsidRPr="00F20612">
              <w:rPr>
                <w:sz w:val="22"/>
              </w:rPr>
              <w:t>ccreditation.</w:t>
            </w:r>
          </w:p>
        </w:tc>
      </w:tr>
      <w:tr w:rsidRPr="00974ADF" w:rsidR="00F20612" w:rsidTr="005F3FC1" w14:paraId="57C79ED3" w14:textId="77777777">
        <w:trPr>
          <w:trHeight w:val="350"/>
          <w:jc w:val="center"/>
        </w:trPr>
        <w:tc>
          <w:tcPr>
            <w:tcW w:w="2425" w:type="dxa"/>
            <w:noWrap/>
            <w:vAlign w:val="center"/>
          </w:tcPr>
          <w:p w:rsidR="00F20612" w:rsidP="005F3FC1" w:rsidRDefault="00F20612" w14:paraId="02C79889" w14:textId="0B2A8637">
            <w:pPr>
              <w:spacing w:before="0"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Scheduled</w:t>
            </w:r>
          </w:p>
        </w:tc>
        <w:tc>
          <w:tcPr>
            <w:tcW w:w="10710" w:type="dxa"/>
            <w:vAlign w:val="center"/>
          </w:tcPr>
          <w:p w:rsidRPr="001F5DA8" w:rsidR="00F20612" w:rsidP="005F3FC1" w:rsidRDefault="00F20612" w14:paraId="3E337977" w14:textId="46BBBF87">
            <w:pPr>
              <w:spacing w:before="0" w:after="0"/>
              <w:rPr>
                <w:sz w:val="22"/>
              </w:rPr>
            </w:pPr>
            <w:r w:rsidRPr="00F20612">
              <w:rPr>
                <w:sz w:val="22"/>
              </w:rPr>
              <w:t xml:space="preserve">On calendar for an </w:t>
            </w:r>
            <w:r>
              <w:rPr>
                <w:sz w:val="22"/>
              </w:rPr>
              <w:t>a</w:t>
            </w:r>
            <w:r w:rsidRPr="00F20612">
              <w:rPr>
                <w:sz w:val="22"/>
              </w:rPr>
              <w:t>ccreditation survey.</w:t>
            </w:r>
          </w:p>
        </w:tc>
      </w:tr>
      <w:tr w:rsidRPr="00974ADF" w:rsidR="001F5DA8" w:rsidTr="005F3FC1" w14:paraId="1D01C9C7" w14:textId="77777777">
        <w:trPr>
          <w:trHeight w:val="350"/>
          <w:jc w:val="center"/>
        </w:trPr>
        <w:tc>
          <w:tcPr>
            <w:tcW w:w="2425" w:type="dxa"/>
            <w:noWrap/>
            <w:vAlign w:val="center"/>
          </w:tcPr>
          <w:p w:rsidRPr="00974ADF" w:rsidR="001F5DA8" w:rsidP="005F3FC1" w:rsidRDefault="001F5DA8" w14:paraId="1C614EB1" w14:textId="7A7BA7F4">
            <w:pPr>
              <w:spacing w:before="0"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Expired</w:t>
            </w:r>
          </w:p>
        </w:tc>
        <w:tc>
          <w:tcPr>
            <w:tcW w:w="10710" w:type="dxa"/>
            <w:vAlign w:val="center"/>
          </w:tcPr>
          <w:p w:rsidRPr="00974ADF" w:rsidR="001F5DA8" w:rsidP="005F3FC1" w:rsidRDefault="001F5DA8" w14:paraId="5C14976B" w14:textId="2CA62907">
            <w:pPr>
              <w:spacing w:before="0" w:after="0"/>
              <w:rPr>
                <w:sz w:val="22"/>
              </w:rPr>
            </w:pPr>
            <w:r w:rsidRPr="001F5DA8">
              <w:rPr>
                <w:sz w:val="22"/>
              </w:rPr>
              <w:t>Previously accredited, has chosen not to renew.</w:t>
            </w:r>
          </w:p>
        </w:tc>
      </w:tr>
      <w:tr w:rsidRPr="00974ADF" w:rsidR="00F20612" w:rsidTr="00974ADF" w14:paraId="3D2979EE" w14:textId="77777777">
        <w:trPr>
          <w:trHeight w:val="576"/>
          <w:jc w:val="center"/>
        </w:trPr>
        <w:tc>
          <w:tcPr>
            <w:tcW w:w="2425" w:type="dxa"/>
            <w:noWrap/>
            <w:vAlign w:val="center"/>
          </w:tcPr>
          <w:p w:rsidR="00F20612" w:rsidP="005F3FC1" w:rsidRDefault="00F20612" w14:paraId="66273DFE" w14:textId="768CF4EB">
            <w:pPr>
              <w:spacing w:before="0" w:after="0"/>
              <w:jc w:val="center"/>
              <w:rPr>
                <w:b/>
                <w:bCs/>
                <w:sz w:val="22"/>
              </w:rPr>
            </w:pPr>
            <w:r w:rsidRPr="00F20612">
              <w:rPr>
                <w:b/>
                <w:bCs/>
                <w:sz w:val="22"/>
              </w:rPr>
              <w:t>Under Review by NCQA</w:t>
            </w:r>
          </w:p>
        </w:tc>
        <w:tc>
          <w:tcPr>
            <w:tcW w:w="10710" w:type="dxa"/>
            <w:vAlign w:val="center"/>
          </w:tcPr>
          <w:p w:rsidRPr="001F5DA8" w:rsidR="00F20612" w:rsidP="005F3FC1" w:rsidRDefault="00F20612" w14:paraId="0A82209A" w14:textId="2812D527">
            <w:pPr>
              <w:spacing w:before="0" w:after="0"/>
              <w:rPr>
                <w:sz w:val="22"/>
              </w:rPr>
            </w:pPr>
            <w:r w:rsidRPr="00F20612">
              <w:rPr>
                <w:sz w:val="22"/>
              </w:rPr>
              <w:t xml:space="preserve">NCQA is confirming if performance is at the level required for </w:t>
            </w:r>
            <w:r>
              <w:rPr>
                <w:sz w:val="22"/>
              </w:rPr>
              <w:t>a</w:t>
            </w:r>
            <w:r w:rsidRPr="00F20612">
              <w:rPr>
                <w:sz w:val="22"/>
              </w:rPr>
              <w:t>ccreditation</w:t>
            </w:r>
            <w:r>
              <w:rPr>
                <w:sz w:val="22"/>
              </w:rPr>
              <w:t>.</w:t>
            </w:r>
          </w:p>
        </w:tc>
      </w:tr>
      <w:tr w:rsidRPr="00974ADF" w:rsidR="00F20612" w:rsidTr="00974ADF" w14:paraId="76B691E0" w14:textId="77777777">
        <w:trPr>
          <w:trHeight w:val="576"/>
          <w:jc w:val="center"/>
        </w:trPr>
        <w:tc>
          <w:tcPr>
            <w:tcW w:w="2425" w:type="dxa"/>
            <w:noWrap/>
            <w:vAlign w:val="center"/>
          </w:tcPr>
          <w:p w:rsidR="00F20612" w:rsidP="005F3FC1" w:rsidRDefault="00F20612" w14:paraId="5D6E02CB" w14:textId="4F01DCB9">
            <w:pPr>
              <w:spacing w:before="0" w:after="0"/>
              <w:jc w:val="center"/>
              <w:rPr>
                <w:b/>
                <w:bCs/>
                <w:sz w:val="22"/>
              </w:rPr>
            </w:pPr>
            <w:r w:rsidRPr="00F20612">
              <w:rPr>
                <w:b/>
                <w:bCs/>
                <w:sz w:val="22"/>
              </w:rPr>
              <w:t>Merger Review in Proces</w:t>
            </w:r>
            <w:r>
              <w:rPr>
                <w:b/>
                <w:bCs/>
                <w:sz w:val="22"/>
              </w:rPr>
              <w:t>s</w:t>
            </w:r>
          </w:p>
        </w:tc>
        <w:tc>
          <w:tcPr>
            <w:tcW w:w="10710" w:type="dxa"/>
            <w:vAlign w:val="center"/>
          </w:tcPr>
          <w:p w:rsidRPr="001F5DA8" w:rsidR="00F20612" w:rsidP="005F3FC1" w:rsidRDefault="00F20612" w14:paraId="606DFE03" w14:textId="7CBBEE85">
            <w:pPr>
              <w:spacing w:before="0" w:after="0"/>
              <w:rPr>
                <w:sz w:val="22"/>
              </w:rPr>
            </w:pPr>
            <w:r w:rsidRPr="00F20612">
              <w:rPr>
                <w:sz w:val="22"/>
              </w:rPr>
              <w:t xml:space="preserve">NCQA is analyzing merger's impact on </w:t>
            </w:r>
            <w:r>
              <w:rPr>
                <w:sz w:val="22"/>
              </w:rPr>
              <w:t>a</w:t>
            </w:r>
            <w:r w:rsidRPr="00F20612">
              <w:rPr>
                <w:sz w:val="22"/>
              </w:rPr>
              <w:t>ccreditation status.</w:t>
            </w:r>
          </w:p>
        </w:tc>
      </w:tr>
      <w:tr w:rsidRPr="00974ADF" w:rsidR="00331CED" w:rsidTr="00FB0122" w14:paraId="5605F045" w14:textId="77777777">
        <w:trPr>
          <w:trHeight w:val="576"/>
          <w:jc w:val="center"/>
        </w:trPr>
        <w:tc>
          <w:tcPr>
            <w:tcW w:w="2425" w:type="dxa"/>
            <w:noWrap/>
            <w:vAlign w:val="center"/>
          </w:tcPr>
          <w:p w:rsidRPr="00974ADF" w:rsidR="00331CED" w:rsidP="005F3FC1" w:rsidRDefault="00331CED" w14:paraId="720213A7" w14:textId="454F9DFC">
            <w:pPr>
              <w:spacing w:before="0"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LTSS Distinction</w:t>
            </w:r>
          </w:p>
        </w:tc>
        <w:tc>
          <w:tcPr>
            <w:tcW w:w="10710" w:type="dxa"/>
            <w:vAlign w:val="center"/>
          </w:tcPr>
          <w:p w:rsidRPr="00974ADF" w:rsidR="00331CED" w:rsidP="005F3FC1" w:rsidRDefault="00331CED" w14:paraId="54B8F117" w14:textId="581D3D9D">
            <w:pPr>
              <w:spacing w:before="0" w:after="0"/>
              <w:rPr>
                <w:sz w:val="22"/>
              </w:rPr>
            </w:pPr>
            <w:r>
              <w:rPr>
                <w:sz w:val="22"/>
              </w:rPr>
              <w:t>N</w:t>
            </w:r>
            <w:r w:rsidRPr="00331CED">
              <w:rPr>
                <w:sz w:val="22"/>
              </w:rPr>
              <w:t>CQA awards LTSS Distinction to organizations that deliver efficient, effective person-centered care that meets people′s needs, helps keep people in their preferred setting and aligns with state requirements.</w:t>
            </w:r>
          </w:p>
        </w:tc>
      </w:tr>
      <w:tr w:rsidRPr="00974ADF" w:rsidR="001F2BD1" w:rsidTr="00974ADF" w14:paraId="246AFC04" w14:textId="77777777">
        <w:trPr>
          <w:trHeight w:val="576"/>
          <w:jc w:val="center"/>
        </w:trPr>
        <w:tc>
          <w:tcPr>
            <w:tcW w:w="2425" w:type="dxa"/>
            <w:noWrap/>
            <w:vAlign w:val="center"/>
          </w:tcPr>
          <w:p w:rsidRPr="00F20612" w:rsidR="001F2BD1" w:rsidP="001F2BD1" w:rsidRDefault="001F2BD1" w14:paraId="561B4C52" w14:textId="2BEE2F58">
            <w:pPr>
              <w:spacing w:before="0" w:after="0"/>
              <w:jc w:val="center"/>
              <w:rPr>
                <w:b/>
                <w:bCs/>
                <w:sz w:val="22"/>
              </w:rPr>
            </w:pPr>
            <w:r w:rsidRPr="00F20612">
              <w:rPr>
                <w:b/>
                <w:bCs/>
                <w:sz w:val="22"/>
              </w:rPr>
              <w:t>Under Corrective Actio</w:t>
            </w:r>
            <w:r>
              <w:rPr>
                <w:b/>
                <w:bCs/>
                <w:sz w:val="22"/>
              </w:rPr>
              <w:t>n</w:t>
            </w:r>
          </w:p>
        </w:tc>
        <w:tc>
          <w:tcPr>
            <w:tcW w:w="10710" w:type="dxa"/>
            <w:vAlign w:val="center"/>
          </w:tcPr>
          <w:p w:rsidRPr="00F20612" w:rsidR="001F2BD1" w:rsidP="001F2BD1" w:rsidRDefault="001F2BD1" w14:paraId="704BBBA7" w14:textId="30837C47">
            <w:pPr>
              <w:spacing w:before="0" w:after="0"/>
              <w:rPr>
                <w:sz w:val="22"/>
              </w:rPr>
            </w:pPr>
            <w:r w:rsidRPr="009B0A64">
              <w:rPr>
                <w:sz w:val="22"/>
              </w:rPr>
              <w:t>Organization is undergoing a Corrective Action Plan (CAP) Survey to evaluate must-pass elements missed during previous survey.</w:t>
            </w:r>
          </w:p>
        </w:tc>
      </w:tr>
    </w:tbl>
    <w:p w:rsidRPr="008A092C" w:rsidR="00A23B3D" w:rsidP="008A092C" w:rsidRDefault="00995B16" w14:paraId="5052E534" w14:textId="5CEAC61E">
      <w:pPr>
        <w:autoSpaceDE w:val="0"/>
        <w:autoSpaceDN w:val="0"/>
        <w:adjustRightInd w:val="0"/>
        <w:spacing w:before="0" w:after="0"/>
        <w:ind w:left="720"/>
        <w:rPr>
          <w:sz w:val="28"/>
          <w:szCs w:val="2"/>
        </w:rPr>
      </w:pPr>
      <w:r>
        <w:rPr>
          <w:sz w:val="2"/>
          <w:szCs w:val="2"/>
        </w:rPr>
        <w:t>.</w:t>
      </w:r>
    </w:p>
    <w:sectPr w:rsidRPr="008A092C" w:rsidR="00A23B3D" w:rsidSect="00D312FE">
      <w:headerReference w:type="default" r:id="rId23"/>
      <w:footerReference w:type="default" r:id="rId24"/>
      <w:pgSz w:w="15840" w:h="12240" w:orient="landscape"/>
      <w:pgMar w:top="1440" w:right="1440" w:bottom="720" w:left="1440" w:header="720" w:footer="7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1636" w:rsidP="00961538" w:rsidRDefault="00661636" w14:paraId="03E5D8B0" w14:textId="77777777">
      <w:pPr>
        <w:spacing w:before="0" w:after="0"/>
      </w:pPr>
      <w:r>
        <w:separator/>
      </w:r>
    </w:p>
  </w:endnote>
  <w:endnote w:type="continuationSeparator" w:id="0">
    <w:p w:rsidR="00661636" w:rsidP="00961538" w:rsidRDefault="00661636" w14:paraId="2A7A10ED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312FE" w:rsidR="00D312FE" w:rsidP="00D312FE" w:rsidRDefault="00D312FE" w14:paraId="760FB067" w14:textId="77777777">
    <w:pPr>
      <w:autoSpaceDE w:val="0"/>
      <w:autoSpaceDN w:val="0"/>
      <w:adjustRightInd w:val="0"/>
      <w:spacing w:before="0" w:after="0"/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1636" w:rsidP="00961538" w:rsidRDefault="00661636" w14:paraId="3872B80E" w14:textId="77777777">
      <w:pPr>
        <w:spacing w:before="0" w:after="0"/>
      </w:pPr>
      <w:r>
        <w:separator/>
      </w:r>
    </w:p>
  </w:footnote>
  <w:footnote w:type="continuationSeparator" w:id="0">
    <w:p w:rsidR="00661636" w:rsidP="00961538" w:rsidRDefault="00661636" w14:paraId="735DB8CD" w14:textId="77777777">
      <w:pPr>
        <w:spacing w:before="0" w:after="0"/>
      </w:pPr>
      <w:r>
        <w:continuationSeparator/>
      </w:r>
    </w:p>
  </w:footnote>
  <w:footnote w:id="1">
    <w:p w:rsidR="007E3F17" w:rsidRDefault="007E3F17" w14:paraId="6A5168B2" w14:textId="6097166A">
      <w:pPr>
        <w:pStyle w:val="FootnoteText"/>
      </w:pPr>
      <w:r>
        <w:rPr>
          <w:rStyle w:val="FootnoteReference"/>
        </w:rPr>
        <w:footnoteRef/>
      </w:r>
      <w:r>
        <w:t xml:space="preserve"> NCQA Health Plans Report Cards. Available at: </w:t>
      </w:r>
      <w:hyperlink w:history="1" r:id="rId1">
        <w:r w:rsidRPr="007832BC">
          <w:rPr>
            <w:rStyle w:val="Hyperlink"/>
          </w:rPr>
          <w:t>https://reportcards.ncqa.org/health-plans?pg=1</w:t>
        </w:r>
      </w:hyperlink>
      <w:r>
        <w:t xml:space="preserve">. Accessed on </w:t>
      </w:r>
      <w:r w:rsidR="001F2BD1">
        <w:t>Aug 4</w:t>
      </w:r>
      <w:r>
        <w:t>, 202</w:t>
      </w:r>
      <w:r w:rsidR="001F2BD1">
        <w:t>6</w:t>
      </w:r>
      <w:r>
        <w:t>.</w:t>
      </w:r>
    </w:p>
  </w:footnote>
  <w:footnote w:id="2">
    <w:p w:rsidR="007E3F17" w:rsidRDefault="007E3F17" w14:paraId="48CC3314" w14:textId="6EFF1CFF">
      <w:pPr>
        <w:pStyle w:val="FootnoteText"/>
      </w:pPr>
      <w:r>
        <w:rPr>
          <w:rStyle w:val="FootnoteReference"/>
        </w:rPr>
        <w:footnoteRef/>
      </w:r>
      <w:r>
        <w:t xml:space="preserve"> Review dates do not indicate an accreditation expiration date. NCQA conducts the review/survey and determines accreditation status within 30 days of the final review date (as scheduled by NCQA). Available at </w:t>
      </w:r>
      <w:hyperlink w:history="1" r:id="rId2">
        <w:r w:rsidRPr="00C071B0">
          <w:rPr>
            <w:rStyle w:val="Hyperlink"/>
          </w:rPr>
          <w:t>https://www.ncqa.org/programs/health-plans/health-plan-accreditation-hpa/faqs/</w:t>
        </w:r>
      </w:hyperlink>
      <w:r>
        <w:t xml:space="preserve">. Accessed on </w:t>
      </w:r>
      <w:r w:rsidR="001F2BD1">
        <w:t>Aug 4, 2026</w:t>
      </w:r>
      <w:r>
        <w:t>.</w:t>
      </w:r>
    </w:p>
  </w:footnote>
  <w:footnote w:id="3">
    <w:p w:rsidR="00132691" w:rsidRDefault="00132691" w14:paraId="563EBB23" w14:textId="7BC54E57">
      <w:pPr>
        <w:pStyle w:val="FootnoteText"/>
      </w:pPr>
      <w:r>
        <w:rPr>
          <w:rStyle w:val="FootnoteReference"/>
        </w:rPr>
        <w:footnoteRef/>
      </w:r>
      <w:r>
        <w:t xml:space="preserve"> NCQA Health Plan Report Cards Glossary. Available at</w:t>
      </w:r>
      <w:r w:rsidRPr="00582C6F">
        <w:rPr>
          <w:rFonts w:cs="Times New Roman"/>
        </w:rPr>
        <w:t xml:space="preserve">: </w:t>
      </w:r>
      <w:hyperlink w:history="1" r:id="rId3">
        <w:r w:rsidRPr="00582C6F">
          <w:rPr>
            <w:rStyle w:val="Hyperlink"/>
            <w:rFonts w:cs="Times New Roman"/>
          </w:rPr>
          <w:t>https://reportcards.ncqa.org/glossary</w:t>
        </w:r>
      </w:hyperlink>
      <w:r w:rsidRPr="00582C6F" w:rsidR="00371759">
        <w:rPr>
          <w:rFonts w:cs="Times New Roman"/>
        </w:rPr>
        <w:t xml:space="preserve">. </w:t>
      </w:r>
      <w:r>
        <w:t xml:space="preserve">Accessed on </w:t>
      </w:r>
      <w:r w:rsidR="00500C29">
        <w:t xml:space="preserve">Aug </w:t>
      </w:r>
      <w:r w:rsidR="001F2BD1">
        <w:t>4</w:t>
      </w:r>
      <w:r w:rsidR="00371759">
        <w:t>, 202</w:t>
      </w:r>
      <w:r w:rsidR="001F2BD1">
        <w:t>6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864A9D" w:rsidR="00961538" w:rsidP="00961538" w:rsidRDefault="00AC26DD" w14:paraId="31448294" w14:textId="7E3FD82A">
    <w:pPr>
      <w:pStyle w:val="Header"/>
      <w:jc w:val="center"/>
      <w:rPr>
        <w:rFonts w:ascii="Calibri" w:hAnsi="Calibri" w:cs="Calibri"/>
        <w:b/>
        <w:color w:val="00549E" w:themeColor="text2"/>
        <w:sz w:val="28"/>
        <w:szCs w:val="28"/>
      </w:rPr>
    </w:pPr>
    <w:r w:rsidRPr="001F1FB3">
      <w:rPr>
        <w:noProof/>
      </w:rPr>
      <w:drawing>
        <wp:anchor distT="0" distB="0" distL="114300" distR="114300" simplePos="0" relativeHeight="251659264" behindDoc="0" locked="0" layoutInCell="1" allowOverlap="1" wp14:anchorId="7254CA80" wp14:editId="3E30DC2A">
          <wp:simplePos x="0" y="0"/>
          <wp:positionH relativeFrom="margin">
            <wp:posOffset>-314325</wp:posOffset>
          </wp:positionH>
          <wp:positionV relativeFrom="paragraph">
            <wp:posOffset>-180975</wp:posOffset>
          </wp:positionV>
          <wp:extent cx="1845945" cy="485775"/>
          <wp:effectExtent l="0" t="0" r="1905" b="9525"/>
          <wp:wrapNone/>
          <wp:docPr id="17" name="Graphic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594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A9D" w:rsidR="00961538">
      <w:rPr>
        <w:rFonts w:ascii="Calibri" w:hAnsi="Calibri" w:cs="Calibri"/>
        <w:b/>
        <w:color w:val="00549E" w:themeColor="text2"/>
        <w:sz w:val="28"/>
        <w:szCs w:val="28"/>
      </w:rPr>
      <w:t>Illinois Managed Care Program</w:t>
    </w:r>
  </w:p>
  <w:p w:rsidRPr="00864A9D" w:rsidR="00961538" w:rsidP="00AC26DD" w:rsidRDefault="00961538" w14:paraId="2C5234A5" w14:textId="77777777">
    <w:pPr>
      <w:pStyle w:val="Header"/>
      <w:tabs>
        <w:tab w:val="clear" w:pos="4680"/>
        <w:tab w:val="clear" w:pos="9360"/>
      </w:tabs>
      <w:jc w:val="center"/>
      <w:rPr>
        <w:rFonts w:ascii="Calibri" w:hAnsi="Calibri" w:cs="Calibri"/>
        <w:b/>
        <w:color w:val="00549E" w:themeColor="text2"/>
        <w:sz w:val="28"/>
        <w:szCs w:val="28"/>
      </w:rPr>
    </w:pPr>
    <w:r w:rsidRPr="00864A9D">
      <w:rPr>
        <w:rFonts w:ascii="Calibri" w:hAnsi="Calibri" w:cs="Calibri"/>
        <w:b/>
        <w:color w:val="00549E" w:themeColor="text2"/>
        <w:sz w:val="28"/>
        <w:szCs w:val="28"/>
      </w:rPr>
      <w:t>National Committee for Quality Assurance (NCQA)</w:t>
    </w:r>
    <w:r w:rsidR="00B50D36">
      <w:rPr>
        <w:rFonts w:ascii="Calibri" w:hAnsi="Calibri" w:cs="Calibri"/>
        <w:b/>
        <w:color w:val="00549E" w:themeColor="text2"/>
        <w:sz w:val="28"/>
        <w:szCs w:val="28"/>
      </w:rPr>
      <w:t>*</w:t>
    </w:r>
  </w:p>
  <w:p w:rsidR="00961538" w:rsidP="00961538" w:rsidRDefault="00961538" w14:paraId="68BA5F5A" w14:textId="4967D9AD">
    <w:pPr>
      <w:pStyle w:val="Header"/>
      <w:jc w:val="center"/>
      <w:rPr>
        <w:rFonts w:ascii="Calibri" w:hAnsi="Calibri" w:cs="Calibri"/>
        <w:b/>
        <w:color w:val="00549E" w:themeColor="text2"/>
        <w:sz w:val="28"/>
        <w:szCs w:val="28"/>
      </w:rPr>
    </w:pPr>
    <w:r w:rsidRPr="00864A9D">
      <w:rPr>
        <w:rFonts w:ascii="Calibri" w:hAnsi="Calibri" w:cs="Calibri"/>
        <w:b/>
        <w:color w:val="00549E" w:themeColor="text2"/>
        <w:sz w:val="28"/>
        <w:szCs w:val="28"/>
      </w:rPr>
      <w:t xml:space="preserve">Medicaid Healthcare Maintenance Organization </w:t>
    </w:r>
    <w:r w:rsidR="00AC26DD">
      <w:rPr>
        <w:rFonts w:ascii="Calibri" w:hAnsi="Calibri" w:cs="Calibri"/>
        <w:b/>
        <w:color w:val="00549E" w:themeColor="text2"/>
        <w:sz w:val="28"/>
        <w:szCs w:val="28"/>
      </w:rPr>
      <w:t xml:space="preserve">(HMO) </w:t>
    </w:r>
    <w:r w:rsidRPr="00864A9D">
      <w:rPr>
        <w:rFonts w:ascii="Calibri" w:hAnsi="Calibri" w:cs="Calibri"/>
        <w:b/>
        <w:color w:val="00549E" w:themeColor="text2"/>
        <w:sz w:val="28"/>
        <w:szCs w:val="28"/>
      </w:rPr>
      <w:t>Accreditation</w:t>
    </w:r>
    <w:r w:rsidR="00B50D36">
      <w:rPr>
        <w:rFonts w:ascii="Calibri" w:hAnsi="Calibri" w:cs="Calibri"/>
        <w:b/>
        <w:color w:val="00549E" w:themeColor="text2"/>
        <w:sz w:val="28"/>
        <w:szCs w:val="28"/>
      </w:rPr>
      <w:t>**</w:t>
    </w:r>
  </w:p>
  <w:p w:rsidRPr="000A1736" w:rsidR="00864A9D" w:rsidP="00961538" w:rsidRDefault="00864A9D" w14:paraId="50E8EF7D" w14:textId="161DEBD6">
    <w:pPr>
      <w:pStyle w:val="Header"/>
      <w:jc w:val="center"/>
      <w:rPr>
        <w:i/>
        <w:sz w:val="20"/>
        <w:szCs w:val="20"/>
      </w:rPr>
    </w:pPr>
    <w:r w:rsidRPr="00864A9D">
      <w:rPr>
        <w:rFonts w:ascii="Calibri" w:hAnsi="Calibri" w:cs="Calibri"/>
        <w:b/>
        <w:i/>
        <w:color w:val="00549E" w:themeColor="text2"/>
        <w:szCs w:val="24"/>
      </w:rPr>
      <w:t xml:space="preserve">Version Date: </w:t>
    </w:r>
    <w:r w:rsidR="00500C29">
      <w:rPr>
        <w:rFonts w:ascii="Calibri" w:hAnsi="Calibri" w:cs="Calibri"/>
        <w:b/>
        <w:i/>
        <w:color w:val="00549E" w:themeColor="text2"/>
        <w:szCs w:val="24"/>
      </w:rPr>
      <w:t xml:space="preserve">August </w:t>
    </w:r>
    <w:r w:rsidR="001F2BD1">
      <w:rPr>
        <w:rFonts w:ascii="Calibri" w:hAnsi="Calibri" w:cs="Calibri"/>
        <w:b/>
        <w:i/>
        <w:color w:val="00549E" w:themeColor="text2"/>
        <w:szCs w:val="24"/>
      </w:rPr>
      <w:t>4</w:t>
    </w:r>
    <w:r w:rsidR="00C57ACF">
      <w:rPr>
        <w:rFonts w:ascii="Calibri" w:hAnsi="Calibri" w:cs="Calibri"/>
        <w:b/>
        <w:i/>
        <w:color w:val="00549E" w:themeColor="text2"/>
        <w:szCs w:val="24"/>
      </w:rPr>
      <w:t>, 20</w:t>
    </w:r>
    <w:r w:rsidR="00EC0A7E">
      <w:rPr>
        <w:rFonts w:ascii="Calibri" w:hAnsi="Calibri" w:cs="Calibri"/>
        <w:b/>
        <w:i/>
        <w:color w:val="00549E" w:themeColor="text2"/>
        <w:szCs w:val="24"/>
      </w:rPr>
      <w:t>2</w:t>
    </w:r>
    <w:r w:rsidR="001F2BD1">
      <w:rPr>
        <w:rFonts w:ascii="Calibri" w:hAnsi="Calibri" w:cs="Calibri"/>
        <w:b/>
        <w:i/>
        <w:color w:val="00549E" w:themeColor="text2"/>
        <w:szCs w:val="24"/>
      </w:rPr>
      <w:t>6</w:t>
    </w:r>
    <w:r w:rsidR="00AC26DD">
      <w:rPr>
        <w:rFonts w:ascii="Calibri" w:hAnsi="Calibri" w:cs="Calibri"/>
        <w:b/>
        <w:i/>
        <w:color w:val="00549E" w:themeColor="text2"/>
        <w:szCs w:val="24"/>
      </w:rPr>
      <w:t xml:space="preserve">. NCQA Update </w:t>
    </w:r>
    <w:r w:rsidR="00DC6341">
      <w:rPr>
        <w:rFonts w:ascii="Calibri" w:hAnsi="Calibri" w:cs="Calibri"/>
        <w:b/>
        <w:i/>
        <w:color w:val="00549E" w:themeColor="text2"/>
        <w:szCs w:val="24"/>
      </w:rPr>
      <w:t>July</w:t>
    </w:r>
    <w:r w:rsidR="00AC26DD">
      <w:rPr>
        <w:rFonts w:ascii="Calibri" w:hAnsi="Calibri" w:cs="Calibri"/>
        <w:b/>
        <w:i/>
        <w:color w:val="00549E" w:themeColor="text2"/>
        <w:szCs w:val="24"/>
      </w:rPr>
      <w:t xml:space="preserve"> 1</w:t>
    </w:r>
    <w:r w:rsidR="008465AF">
      <w:rPr>
        <w:rFonts w:ascii="Calibri" w:hAnsi="Calibri" w:cs="Calibri"/>
        <w:b/>
        <w:i/>
        <w:color w:val="00549E" w:themeColor="text2"/>
        <w:szCs w:val="24"/>
      </w:rPr>
      <w:t>5</w:t>
    </w:r>
    <w:r w:rsidR="00AC26DD">
      <w:rPr>
        <w:rFonts w:ascii="Calibri" w:hAnsi="Calibri" w:cs="Calibri"/>
        <w:b/>
        <w:i/>
        <w:color w:val="00549E" w:themeColor="text2"/>
        <w:szCs w:val="24"/>
      </w:rPr>
      <w:t>, 202</w:t>
    </w:r>
    <w:r w:rsidR="001F2BD1">
      <w:rPr>
        <w:rFonts w:ascii="Calibri" w:hAnsi="Calibri" w:cs="Calibri"/>
        <w:b/>
        <w:i/>
        <w:color w:val="00549E" w:themeColor="text2"/>
        <w:szCs w:val="24"/>
      </w:rPr>
      <w:t>6</w:t>
    </w:r>
    <w:r w:rsidR="00AC26DD">
      <w:rPr>
        <w:rFonts w:ascii="Calibri" w:hAnsi="Calibri" w:cs="Calibri"/>
        <w:b/>
        <w:i/>
        <w:color w:val="00549E" w:themeColor="text2"/>
        <w:szCs w:val="24"/>
      </w:rPr>
      <w:t>.</w:t>
    </w:r>
    <w:r w:rsidR="00B50D36">
      <w:rPr>
        <w:rFonts w:ascii="Calibri" w:hAnsi="Calibri" w:cs="Calibri"/>
        <w:b/>
        <w:i/>
        <w:color w:val="00549E" w:themeColor="text2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3EB"/>
    <w:multiLevelType w:val="hybridMultilevel"/>
    <w:tmpl w:val="0EF2AE42"/>
    <w:lvl w:ilvl="0" w:tplc="907ECA56">
      <w:start w:val="1"/>
      <w:numFmt w:val="lowerLetter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" w15:restartNumberingAfterBreak="0">
    <w:nsid w:val="0C60777D"/>
    <w:multiLevelType w:val="hybridMultilevel"/>
    <w:tmpl w:val="2E107080"/>
    <w:lvl w:ilvl="0" w:tplc="98D804E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E46A63"/>
    <w:multiLevelType w:val="hybridMultilevel"/>
    <w:tmpl w:val="40A2F438"/>
    <w:lvl w:ilvl="0" w:tplc="24B46898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C94D83"/>
    <w:multiLevelType w:val="hybridMultilevel"/>
    <w:tmpl w:val="E9E6ACAA"/>
    <w:lvl w:ilvl="0" w:tplc="8654EE8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B7BC9"/>
    <w:multiLevelType w:val="hybridMultilevel"/>
    <w:tmpl w:val="3244DA5A"/>
    <w:lvl w:ilvl="0" w:tplc="326806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4A744A7"/>
    <w:multiLevelType w:val="hybridMultilevel"/>
    <w:tmpl w:val="67E8886A"/>
    <w:lvl w:ilvl="0" w:tplc="DED2CEC6">
      <w:start w:val="1"/>
      <w:numFmt w:val="bullet"/>
      <w:pStyle w:val="HSAGTableBullet2"/>
      <w:lvlText w:val="̶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914273B"/>
    <w:multiLevelType w:val="hybridMultilevel"/>
    <w:tmpl w:val="121AC8F0"/>
    <w:lvl w:ilvl="0" w:tplc="D814045C">
      <w:start w:val="1"/>
      <w:numFmt w:val="bullet"/>
      <w:pStyle w:val="HSAGBullets2"/>
      <w:lvlText w:val="–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1" w:tplc="460A75A4">
      <w:start w:val="1"/>
      <w:numFmt w:val="bullet"/>
      <w:pStyle w:val="HSAGBullets3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5A8C06F9"/>
    <w:multiLevelType w:val="hybridMultilevel"/>
    <w:tmpl w:val="A08CA60A"/>
    <w:lvl w:ilvl="0" w:tplc="561E4CCC">
      <w:start w:val="1"/>
      <w:numFmt w:val="bullet"/>
      <w:pStyle w:val="HSAGTableBullet1"/>
      <w:lvlText w:val=""/>
      <w:lvlJc w:val="left"/>
      <w:pPr>
        <w:ind w:left="77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hint="default" w:ascii="Wingdings" w:hAnsi="Wingdings"/>
      </w:rPr>
    </w:lvl>
  </w:abstractNum>
  <w:num w:numId="1" w16cid:durableId="730884830">
    <w:abstractNumId w:val="4"/>
  </w:num>
  <w:num w:numId="2" w16cid:durableId="1034576510">
    <w:abstractNumId w:val="6"/>
  </w:num>
  <w:num w:numId="3" w16cid:durableId="737244540">
    <w:abstractNumId w:val="2"/>
  </w:num>
  <w:num w:numId="4" w16cid:durableId="2015179147">
    <w:abstractNumId w:val="0"/>
  </w:num>
  <w:num w:numId="5" w16cid:durableId="27147430">
    <w:abstractNumId w:val="6"/>
  </w:num>
  <w:num w:numId="6" w16cid:durableId="1055392075">
    <w:abstractNumId w:val="7"/>
  </w:num>
  <w:num w:numId="7" w16cid:durableId="196550541">
    <w:abstractNumId w:val="5"/>
  </w:num>
  <w:num w:numId="8" w16cid:durableId="1511334654">
    <w:abstractNumId w:val="3"/>
  </w:num>
  <w:num w:numId="9" w16cid:durableId="1288315000">
    <w:abstractNumId w:val="4"/>
  </w:num>
  <w:num w:numId="10" w16cid:durableId="633221362">
    <w:abstractNumId w:val="6"/>
  </w:num>
  <w:num w:numId="11" w16cid:durableId="1019891477">
    <w:abstractNumId w:val="2"/>
  </w:num>
  <w:num w:numId="12" w16cid:durableId="1401712711">
    <w:abstractNumId w:val="0"/>
  </w:num>
  <w:num w:numId="13" w16cid:durableId="1331368723">
    <w:abstractNumId w:val="6"/>
  </w:num>
  <w:num w:numId="14" w16cid:durableId="1316952183">
    <w:abstractNumId w:val="7"/>
  </w:num>
  <w:num w:numId="15" w16cid:durableId="290137328">
    <w:abstractNumId w:val="5"/>
  </w:num>
  <w:num w:numId="16" w16cid:durableId="1107623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38"/>
    <w:rsid w:val="0007001C"/>
    <w:rsid w:val="000862B3"/>
    <w:rsid w:val="000A1736"/>
    <w:rsid w:val="000A5C11"/>
    <w:rsid w:val="000D14AF"/>
    <w:rsid w:val="00132691"/>
    <w:rsid w:val="00137CE8"/>
    <w:rsid w:val="00175CE4"/>
    <w:rsid w:val="001D0980"/>
    <w:rsid w:val="001F2BD1"/>
    <w:rsid w:val="001F5DA8"/>
    <w:rsid w:val="00301D8B"/>
    <w:rsid w:val="00323563"/>
    <w:rsid w:val="00330317"/>
    <w:rsid w:val="00331CED"/>
    <w:rsid w:val="003352E3"/>
    <w:rsid w:val="00371759"/>
    <w:rsid w:val="00373CB7"/>
    <w:rsid w:val="0038566C"/>
    <w:rsid w:val="003A18B3"/>
    <w:rsid w:val="003E48EE"/>
    <w:rsid w:val="00402B7A"/>
    <w:rsid w:val="0042546A"/>
    <w:rsid w:val="00443D85"/>
    <w:rsid w:val="004606FB"/>
    <w:rsid w:val="00500C29"/>
    <w:rsid w:val="00534CE8"/>
    <w:rsid w:val="00582C6F"/>
    <w:rsid w:val="005924F9"/>
    <w:rsid w:val="005C44A9"/>
    <w:rsid w:val="005F3FC1"/>
    <w:rsid w:val="00622587"/>
    <w:rsid w:val="00661636"/>
    <w:rsid w:val="006F406A"/>
    <w:rsid w:val="00705962"/>
    <w:rsid w:val="00727958"/>
    <w:rsid w:val="00787ED8"/>
    <w:rsid w:val="007D5B67"/>
    <w:rsid w:val="007E3F17"/>
    <w:rsid w:val="008054C2"/>
    <w:rsid w:val="008465AF"/>
    <w:rsid w:val="00853648"/>
    <w:rsid w:val="00854FBA"/>
    <w:rsid w:val="00864A9D"/>
    <w:rsid w:val="008A092C"/>
    <w:rsid w:val="008A3D91"/>
    <w:rsid w:val="008B2E4A"/>
    <w:rsid w:val="008B4E9B"/>
    <w:rsid w:val="008E27FD"/>
    <w:rsid w:val="00931B64"/>
    <w:rsid w:val="00961538"/>
    <w:rsid w:val="00974ADF"/>
    <w:rsid w:val="00995B16"/>
    <w:rsid w:val="009B21EE"/>
    <w:rsid w:val="009C2E1E"/>
    <w:rsid w:val="00A17F98"/>
    <w:rsid w:val="00A23B3D"/>
    <w:rsid w:val="00AC26DD"/>
    <w:rsid w:val="00B50D36"/>
    <w:rsid w:val="00B61894"/>
    <w:rsid w:val="00B77C35"/>
    <w:rsid w:val="00C1605E"/>
    <w:rsid w:val="00C57ACF"/>
    <w:rsid w:val="00C9545E"/>
    <w:rsid w:val="00D053EC"/>
    <w:rsid w:val="00D312FE"/>
    <w:rsid w:val="00DA5FE5"/>
    <w:rsid w:val="00DC6341"/>
    <w:rsid w:val="00DE0C17"/>
    <w:rsid w:val="00E61887"/>
    <w:rsid w:val="00E627C6"/>
    <w:rsid w:val="00EA104F"/>
    <w:rsid w:val="00EA2EF3"/>
    <w:rsid w:val="00EC0A7E"/>
    <w:rsid w:val="00ED25DA"/>
    <w:rsid w:val="00EF244E"/>
    <w:rsid w:val="00F20612"/>
    <w:rsid w:val="00F50E21"/>
    <w:rsid w:val="00F7153E"/>
    <w:rsid w:val="00F8578E"/>
    <w:rsid w:val="00FC074C"/>
    <w:rsid w:val="7959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E47ED"/>
  <w15:chartTrackingRefBased/>
  <w15:docId w15:val="{4BF418F9-4E75-43EB-AC85-B548802C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HSAG Body Text"/>
    <w:qFormat/>
    <w:rsid w:val="00137CE8"/>
    <w:pPr>
      <w:spacing w:before="24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aliases w:val="HSAG Heading 1"/>
    <w:basedOn w:val="Normal"/>
    <w:next w:val="Normal"/>
    <w:link w:val="Heading1Char"/>
    <w:qFormat/>
    <w:rsid w:val="00137CE8"/>
    <w:pPr>
      <w:shd w:val="clear" w:color="auto" w:fill="00549E" w:themeFill="text2"/>
      <w:spacing w:before="60" w:after="480"/>
      <w:ind w:left="360" w:hanging="360"/>
      <w:jc w:val="right"/>
      <w:outlineLvl w:val="0"/>
    </w:pPr>
    <w:rPr>
      <w:rFonts w:ascii="Calibri" w:hAnsi="Calibri"/>
      <w:b/>
      <w:color w:val="FFFFFF" w:themeColor="background1"/>
      <w:kern w:val="32"/>
      <w:sz w:val="32"/>
      <w:szCs w:val="44"/>
    </w:rPr>
  </w:style>
  <w:style w:type="paragraph" w:styleId="Heading2">
    <w:name w:val="heading 2"/>
    <w:aliases w:val="HSAG Heading 2"/>
    <w:basedOn w:val="Normal"/>
    <w:next w:val="Normal"/>
    <w:link w:val="Heading2Char"/>
    <w:uiPriority w:val="9"/>
    <w:unhideWhenUsed/>
    <w:qFormat/>
    <w:rsid w:val="00137CE8"/>
    <w:pPr>
      <w:spacing w:before="480" w:after="0"/>
      <w:outlineLvl w:val="1"/>
    </w:pPr>
    <w:rPr>
      <w:rFonts w:ascii="Calibri" w:hAnsi="Calibri"/>
      <w:b/>
      <w:color w:val="00549E" w:themeColor="text2"/>
      <w:sz w:val="32"/>
      <w:szCs w:val="28"/>
    </w:rPr>
  </w:style>
  <w:style w:type="paragraph" w:styleId="Heading3">
    <w:name w:val="heading 3"/>
    <w:aliases w:val="HSAG Heading 3"/>
    <w:basedOn w:val="Normal"/>
    <w:next w:val="Normal"/>
    <w:link w:val="Heading3Char"/>
    <w:uiPriority w:val="9"/>
    <w:unhideWhenUsed/>
    <w:qFormat/>
    <w:rsid w:val="00137CE8"/>
    <w:pPr>
      <w:keepNext/>
      <w:keepLines/>
      <w:spacing w:before="360" w:after="0"/>
      <w:outlineLvl w:val="2"/>
    </w:pPr>
    <w:rPr>
      <w:rFonts w:ascii="Calibri" w:hAnsi="Calibri" w:eastAsiaTheme="majorEastAsia" w:cstheme="majorBidi"/>
      <w:b/>
      <w:bCs/>
      <w:i/>
      <w:color w:val="00549E" w:themeColor="text2"/>
      <w:sz w:val="28"/>
    </w:rPr>
  </w:style>
  <w:style w:type="paragraph" w:styleId="Heading4">
    <w:name w:val="heading 4"/>
    <w:aliases w:val="HSAG Heading 4"/>
    <w:basedOn w:val="Normal"/>
    <w:next w:val="Normal"/>
    <w:link w:val="Heading4Char"/>
    <w:uiPriority w:val="9"/>
    <w:unhideWhenUsed/>
    <w:qFormat/>
    <w:rsid w:val="00137CE8"/>
    <w:pPr>
      <w:spacing w:after="0"/>
      <w:outlineLvl w:val="3"/>
    </w:pPr>
    <w:rPr>
      <w:rFonts w:ascii="Calibri" w:hAnsi="Calibri"/>
      <w:b/>
      <w:color w:val="00549E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CE8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CE8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SAGBullets" w:customStyle="1">
    <w:name w:val="HSAG Bullets"/>
    <w:basedOn w:val="Normal"/>
    <w:qFormat/>
    <w:rsid w:val="00137CE8"/>
    <w:pPr>
      <w:spacing w:before="60" w:after="60"/>
      <w:ind w:left="360" w:hanging="360"/>
    </w:pPr>
    <w:rPr>
      <w:rFonts w:eastAsia="Times New Roman" w:cs="Times New Roman"/>
    </w:rPr>
  </w:style>
  <w:style w:type="paragraph" w:styleId="HSAGBullets2" w:customStyle="1">
    <w:name w:val="HSAG Bullets 2"/>
    <w:basedOn w:val="HSAGBullets"/>
    <w:qFormat/>
    <w:rsid w:val="00137CE8"/>
    <w:pPr>
      <w:numPr>
        <w:numId w:val="13"/>
      </w:numPr>
    </w:pPr>
  </w:style>
  <w:style w:type="paragraph" w:styleId="HSAGNumbers" w:customStyle="1">
    <w:name w:val="HSAG Numbers"/>
    <w:basedOn w:val="HSAGBullets"/>
    <w:qFormat/>
    <w:rsid w:val="00137CE8"/>
  </w:style>
  <w:style w:type="paragraph" w:styleId="HSAGNumbers2" w:customStyle="1">
    <w:name w:val="HSAG Numbers 2"/>
    <w:basedOn w:val="HSAGBullets2"/>
    <w:qFormat/>
    <w:rsid w:val="00137CE8"/>
    <w:pPr>
      <w:ind w:left="720"/>
    </w:pPr>
  </w:style>
  <w:style w:type="paragraph" w:styleId="HSAGTableText" w:customStyle="1">
    <w:name w:val="HSAG Table Text"/>
    <w:basedOn w:val="Normal"/>
    <w:qFormat/>
    <w:rsid w:val="00137CE8"/>
    <w:pPr>
      <w:spacing w:before="40" w:after="40"/>
    </w:pPr>
    <w:rPr>
      <w:rFonts w:cs="Times New Roman"/>
      <w:color w:val="000000" w:themeColor="text1"/>
      <w:sz w:val="22"/>
    </w:rPr>
  </w:style>
  <w:style w:type="paragraph" w:styleId="HSAGTableHeading" w:customStyle="1">
    <w:name w:val="HSAG Table Heading"/>
    <w:qFormat/>
    <w:rsid w:val="00137CE8"/>
    <w:pPr>
      <w:tabs>
        <w:tab w:val="center" w:pos="2409"/>
      </w:tabs>
      <w:spacing w:before="60" w:after="60" w:line="240" w:lineRule="auto"/>
    </w:pPr>
    <w:rPr>
      <w:rFonts w:ascii="Calibri" w:hAnsi="Calibri" w:eastAsiaTheme="majorEastAsia" w:cstheme="majorBidi"/>
      <w:b/>
      <w:bCs/>
      <w:color w:val="FFFFFF" w:themeColor="background1"/>
    </w:rPr>
  </w:style>
  <w:style w:type="paragraph" w:styleId="HSAGCoverPage1" w:customStyle="1">
    <w:name w:val="HSAG Cover Page 1"/>
    <w:basedOn w:val="Heading1"/>
    <w:qFormat/>
    <w:rsid w:val="00137CE8"/>
    <w:pPr>
      <w:shd w:val="clear" w:color="auto" w:fill="auto"/>
      <w:ind w:left="0" w:firstLine="0"/>
    </w:pPr>
    <w:rPr>
      <w:sz w:val="56"/>
    </w:rPr>
  </w:style>
  <w:style w:type="character" w:styleId="Heading1Char" w:customStyle="1">
    <w:name w:val="Heading 1 Char"/>
    <w:aliases w:val="HSAG Heading 1 Char"/>
    <w:basedOn w:val="DefaultParagraphFont"/>
    <w:link w:val="Heading1"/>
    <w:rsid w:val="00137CE8"/>
    <w:rPr>
      <w:rFonts w:ascii="Calibri" w:hAnsi="Calibri"/>
      <w:b/>
      <w:color w:val="FFFFFF" w:themeColor="background1"/>
      <w:kern w:val="32"/>
      <w:sz w:val="32"/>
      <w:szCs w:val="44"/>
      <w:shd w:val="clear" w:color="auto" w:fill="00549E" w:themeFill="text2"/>
    </w:rPr>
  </w:style>
  <w:style w:type="paragraph" w:styleId="HSAGCoverPage2" w:customStyle="1">
    <w:name w:val="HSAG Cover Page 2"/>
    <w:basedOn w:val="HSAGCoverPage1"/>
    <w:qFormat/>
    <w:rsid w:val="00137CE8"/>
    <w:rPr>
      <w:b w:val="0"/>
      <w:i/>
      <w:sz w:val="44"/>
    </w:rPr>
  </w:style>
  <w:style w:type="paragraph" w:styleId="HSAGCoverPage3" w:customStyle="1">
    <w:name w:val="HSAG Cover Page 3"/>
    <w:basedOn w:val="HSAGCoverPage2"/>
    <w:qFormat/>
    <w:rsid w:val="00137CE8"/>
    <w:rPr>
      <w:rFonts w:ascii="Times New Roman" w:hAnsi="Times New Roman"/>
      <w:i w:val="0"/>
      <w:sz w:val="24"/>
    </w:rPr>
  </w:style>
  <w:style w:type="paragraph" w:styleId="HSAGDocumentTitle" w:customStyle="1">
    <w:name w:val="HSAG Document Title"/>
    <w:basedOn w:val="Heading1"/>
    <w:qFormat/>
    <w:rsid w:val="00137CE8"/>
    <w:pPr>
      <w:shd w:val="clear" w:color="auto" w:fill="auto"/>
      <w:spacing w:before="0"/>
      <w:ind w:left="0" w:firstLine="0"/>
      <w:jc w:val="center"/>
    </w:pPr>
    <w:rPr>
      <w:color w:val="auto"/>
      <w:sz w:val="44"/>
    </w:rPr>
  </w:style>
  <w:style w:type="paragraph" w:styleId="HSAGTableFigureCaptions" w:customStyle="1">
    <w:name w:val="HSAG Table &amp; Figure Captions"/>
    <w:basedOn w:val="Normal"/>
    <w:qFormat/>
    <w:rsid w:val="00137CE8"/>
    <w:pPr>
      <w:spacing w:before="120" w:after="60"/>
      <w:jc w:val="center"/>
    </w:pPr>
    <w:rPr>
      <w:rFonts w:asciiTheme="majorHAnsi" w:hAnsiTheme="majorHAnsi"/>
      <w:b/>
      <w:sz w:val="22"/>
    </w:rPr>
  </w:style>
  <w:style w:type="paragraph" w:styleId="HSAGBullets3" w:customStyle="1">
    <w:name w:val="HSAG Bullets 3"/>
    <w:basedOn w:val="HSAGBullets2"/>
    <w:qFormat/>
    <w:rsid w:val="00137CE8"/>
    <w:pPr>
      <w:numPr>
        <w:ilvl w:val="1"/>
      </w:numPr>
    </w:pPr>
  </w:style>
  <w:style w:type="paragraph" w:styleId="HSAGTableBullet1" w:customStyle="1">
    <w:name w:val="HSAG Table Bullet 1"/>
    <w:basedOn w:val="HSAGTableText"/>
    <w:qFormat/>
    <w:rsid w:val="00137CE8"/>
    <w:pPr>
      <w:numPr>
        <w:numId w:val="14"/>
      </w:numPr>
      <w:spacing w:before="60" w:after="60"/>
    </w:pPr>
  </w:style>
  <w:style w:type="paragraph" w:styleId="HSAGTableBullet2" w:customStyle="1">
    <w:name w:val="HSAG Table Bullet 2"/>
    <w:basedOn w:val="HSAGTableBullet1"/>
    <w:qFormat/>
    <w:rsid w:val="00137CE8"/>
    <w:pPr>
      <w:numPr>
        <w:numId w:val="15"/>
      </w:numPr>
    </w:pPr>
  </w:style>
  <w:style w:type="character" w:styleId="Heading2Char" w:customStyle="1">
    <w:name w:val="Heading 2 Char"/>
    <w:aliases w:val="HSAG Heading 2 Char"/>
    <w:basedOn w:val="DefaultParagraphFont"/>
    <w:link w:val="Heading2"/>
    <w:uiPriority w:val="9"/>
    <w:rsid w:val="00137CE8"/>
    <w:rPr>
      <w:rFonts w:ascii="Calibri" w:hAnsi="Calibri"/>
      <w:b/>
      <w:color w:val="00549E" w:themeColor="text2"/>
      <w:sz w:val="32"/>
      <w:szCs w:val="28"/>
    </w:rPr>
  </w:style>
  <w:style w:type="character" w:styleId="Heading3Char" w:customStyle="1">
    <w:name w:val="Heading 3 Char"/>
    <w:aliases w:val="HSAG Heading 3 Char"/>
    <w:basedOn w:val="DefaultParagraphFont"/>
    <w:link w:val="Heading3"/>
    <w:uiPriority w:val="9"/>
    <w:rsid w:val="00137CE8"/>
    <w:rPr>
      <w:rFonts w:ascii="Calibri" w:hAnsi="Calibri" w:eastAsiaTheme="majorEastAsia" w:cstheme="majorBidi"/>
      <w:b/>
      <w:bCs/>
      <w:i/>
      <w:color w:val="00549E" w:themeColor="text2"/>
      <w:sz w:val="28"/>
    </w:rPr>
  </w:style>
  <w:style w:type="character" w:styleId="Heading4Char" w:customStyle="1">
    <w:name w:val="Heading 4 Char"/>
    <w:aliases w:val="HSAG Heading 4 Char"/>
    <w:basedOn w:val="DefaultParagraphFont"/>
    <w:link w:val="Heading4"/>
    <w:uiPriority w:val="9"/>
    <w:rsid w:val="00137CE8"/>
    <w:rPr>
      <w:rFonts w:ascii="Calibri" w:hAnsi="Calibri"/>
      <w:b/>
      <w:color w:val="00549E" w:themeColor="text2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37CE8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37CE8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7CE8"/>
    <w:pPr>
      <w:spacing w:after="200"/>
    </w:pPr>
    <w:rPr>
      <w:b/>
      <w:bCs/>
      <w:color w:val="61A2D8" w:themeColor="accent1"/>
      <w:sz w:val="18"/>
      <w:szCs w:val="18"/>
    </w:rPr>
  </w:style>
  <w:style w:type="character" w:styleId="Strong">
    <w:name w:val="Strong"/>
    <w:uiPriority w:val="22"/>
    <w:qFormat/>
    <w:rsid w:val="00137CE8"/>
    <w:rPr>
      <w:b/>
      <w:bCs/>
    </w:rPr>
  </w:style>
  <w:style w:type="paragraph" w:styleId="NoSpacing">
    <w:name w:val="No Spacing"/>
    <w:link w:val="NoSpacingChar"/>
    <w:uiPriority w:val="1"/>
    <w:qFormat/>
    <w:rsid w:val="00137CE8"/>
    <w:pPr>
      <w:spacing w:after="0" w:line="240" w:lineRule="auto"/>
    </w:pPr>
    <w:rPr>
      <w:rFonts w:ascii="Times New Roman" w:hAnsi="Times New Roman"/>
    </w:rPr>
  </w:style>
  <w:style w:type="character" w:styleId="NoSpacingChar" w:customStyle="1">
    <w:name w:val="No Spacing Char"/>
    <w:basedOn w:val="DefaultParagraphFont"/>
    <w:link w:val="NoSpacing"/>
    <w:uiPriority w:val="1"/>
    <w:rsid w:val="00137CE8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137CE8"/>
    <w:pPr>
      <w:spacing w:before="0"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961538"/>
    <w:pPr>
      <w:tabs>
        <w:tab w:val="center" w:pos="4680"/>
        <w:tab w:val="right" w:pos="9360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615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61538"/>
    <w:pPr>
      <w:tabs>
        <w:tab w:val="center" w:pos="4680"/>
        <w:tab w:val="right" w:pos="9360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615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B50D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566C"/>
    <w:pPr>
      <w:spacing w:before="0"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8566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3B3D"/>
    <w:pPr>
      <w:spacing w:before="0"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23B3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3B3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3B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B3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71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53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7153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53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7153E"/>
    <w:rPr>
      <w:rFonts w:ascii="Times New Roman" w:hAnsi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0C2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00C29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eportcards.ncqa.org/health-plan/Hp_2_1_001G000001uwtA9IAI_2751" TargetMode="External" Id="rId8" /><Relationship Type="http://schemas.openxmlformats.org/officeDocument/2006/relationships/hyperlink" Target="https://reportcards.ncqa.org/health-plan/Hp_2_1_001G000001uws4rIAA_2387" TargetMode="External" Id="rId13" /><Relationship Type="http://schemas.openxmlformats.org/officeDocument/2006/relationships/hyperlink" Target="https://reportcards.ncqa.org/health-plan/Hp_2_1_001G000001uwt3gIAA_704" TargetMode="External" Id="rId18" /><Relationship Type="http://schemas.openxmlformats.org/officeDocument/2006/relationships/theme" Target="theme/theme1.xml" Id="rId26" /><Relationship Type="http://schemas.openxmlformats.org/officeDocument/2006/relationships/styles" Target="styles.xml" Id="rId3" /><Relationship Type="http://schemas.openxmlformats.org/officeDocument/2006/relationships/hyperlink" Target="https://reportcards.ncqa.org/health-plan/Hp_2_1_001G000001uwtDvIAI_1908" TargetMode="External" Id="rId21" /><Relationship Type="http://schemas.openxmlformats.org/officeDocument/2006/relationships/endnotes" Target="endnotes.xml" Id="rId7" /><Relationship Type="http://schemas.openxmlformats.org/officeDocument/2006/relationships/hyperlink" Target="https://reportcards.ncqa.org/health-plan/Hp_2_1_001G000001uws4rIAA_2387" TargetMode="External" Id="rId12" /><Relationship Type="http://schemas.openxmlformats.org/officeDocument/2006/relationships/hyperlink" Target="https://reportcards.ncqa.org/health-plan/Hp_2_1_001G000001uwt3gIAA_704" TargetMode="External" Id="rId17" /><Relationship Type="http://schemas.openxmlformats.org/officeDocument/2006/relationships/fontTable" Target="fontTable.xml" Id="rId25" /><Relationship Type="http://schemas.openxmlformats.org/officeDocument/2006/relationships/numbering" Target="numbering.xml" Id="rId2" /><Relationship Type="http://schemas.openxmlformats.org/officeDocument/2006/relationships/hyperlink" Target="https://reportcards.ncqa.org/health-plan/Hp_3_1_001G000001uwrzGIAQ_2319" TargetMode="External" Id="rId16" /><Relationship Type="http://schemas.openxmlformats.org/officeDocument/2006/relationships/hyperlink" Target="https://reportcards.ncqa.org/health-plan/Hp_2_1_001G000001uwtDvIAI_1908" TargetMode="External" Id="rId20" /><Relationship Type="http://schemas.openxmlformats.org/officeDocument/2006/relationships/customXml" Target="../customXml/item4.xml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reportcards.ncqa.org/health-plan/Hp_2_1_001G000001uwtA9IAI_2751" TargetMode="External" Id="rId11" /><Relationship Type="http://schemas.openxmlformats.org/officeDocument/2006/relationships/footer" Target="footer1.xml" Id="rId24" /><Relationship Type="http://schemas.openxmlformats.org/officeDocument/2006/relationships/webSettings" Target="webSettings.xml" Id="rId5" /><Relationship Type="http://schemas.openxmlformats.org/officeDocument/2006/relationships/hyperlink" Target="https://reportcards.ncqa.org/health-plan/Hp_2_1_001G000001uwtFoIAI_2436" TargetMode="External" Id="rId15" /><Relationship Type="http://schemas.openxmlformats.org/officeDocument/2006/relationships/header" Target="header1.xml" Id="rId23" /><Relationship Type="http://schemas.openxmlformats.org/officeDocument/2006/relationships/customXml" Target="../customXml/item3.xml" Id="rId28" /><Relationship Type="http://schemas.openxmlformats.org/officeDocument/2006/relationships/hyperlink" Target="https://reportcards.ncqa.org/health-plan/Hp_2_1_001G000001uwtA9IAI_2751" TargetMode="External" Id="rId10" /><Relationship Type="http://schemas.openxmlformats.org/officeDocument/2006/relationships/hyperlink" Target="https://reportcards.ncqa.org/health-plan/Hp_2_1_001G000001uwt3gIAA_704" TargetMode="External" Id="rId19" /><Relationship Type="http://schemas.openxmlformats.org/officeDocument/2006/relationships/settings" Target="settings.xml" Id="rId4" /><Relationship Type="http://schemas.openxmlformats.org/officeDocument/2006/relationships/hyperlink" Target="https://reportcards.ncqa.org/health-plan/Hp_3_1_001G000001uwtGiIAI_2334" TargetMode="External" Id="rId9" /><Relationship Type="http://schemas.openxmlformats.org/officeDocument/2006/relationships/hyperlink" Target="https://reportcards.ncqa.org/health-plan/Hp_2_1_001G000001uws4rIAA_2387" TargetMode="External" Id="rId14" /><Relationship Type="http://schemas.openxmlformats.org/officeDocument/2006/relationships/hyperlink" Target="https://reportcards.ncqa.org/health-plan/Hp_2_1_001G000001uwtDvIAI_1908" TargetMode="External" Id="rId22" /><Relationship Type="http://schemas.openxmlformats.org/officeDocument/2006/relationships/customXml" Target="../customXml/item2.xml" Id="rId27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eportcards.ncqa.org/glossary" TargetMode="External"/><Relationship Id="rId2" Type="http://schemas.openxmlformats.org/officeDocument/2006/relationships/hyperlink" Target="https://www.ncqa.org/programs/health-plans/health-plan-accreditation-hpa/faqs/" TargetMode="External"/><Relationship Id="rId1" Type="http://schemas.openxmlformats.org/officeDocument/2006/relationships/hyperlink" Target="https://reportcards.ncqa.org/health-plans?pg=1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SAG">
      <a:dk1>
        <a:sysClr val="windowText" lastClr="000000"/>
      </a:dk1>
      <a:lt1>
        <a:sysClr val="window" lastClr="FFFFFF"/>
      </a:lt1>
      <a:dk2>
        <a:srgbClr val="00549E"/>
      </a:dk2>
      <a:lt2>
        <a:srgbClr val="FFFFFF"/>
      </a:lt2>
      <a:accent1>
        <a:srgbClr val="61A2D8"/>
      </a:accent1>
      <a:accent2>
        <a:srgbClr val="C02640"/>
      </a:accent2>
      <a:accent3>
        <a:srgbClr val="50B848"/>
      </a:accent3>
      <a:accent4>
        <a:srgbClr val="F79548"/>
      </a:accent4>
      <a:accent5>
        <a:srgbClr val="3F3F3F"/>
      </a:accent5>
      <a:accent6>
        <a:srgbClr val="00549E"/>
      </a:accent6>
      <a:hlink>
        <a:srgbClr val="0000FF"/>
      </a:hlink>
      <a:folHlink>
        <a:srgbClr val="800080"/>
      </a:folHlink>
    </a:clrScheme>
    <a:fontScheme name="HSAG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85B7DF-EC7C-4736-9A34-305A7AB445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33642C-365A-4F84-88A8-6A73C112FCFC}"/>
</file>

<file path=customXml/itemProps3.xml><?xml version="1.0" encoding="utf-8"?>
<ds:datastoreItem xmlns:ds="http://schemas.openxmlformats.org/officeDocument/2006/customXml" ds:itemID="{30C18A84-1719-471E-9474-1175EDE3F25F}"/>
</file>

<file path=customXml/itemProps4.xml><?xml version="1.0" encoding="utf-8"?>
<ds:datastoreItem xmlns:ds="http://schemas.openxmlformats.org/officeDocument/2006/customXml" ds:itemID="{6A8F3071-9BE0-40C1-8903-9469D6A518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George Pavia</dc:creator>
  <keywords/>
  <dc:description/>
  <lastModifiedBy>Dye, Duane</lastModifiedBy>
  <revision>3</revision>
  <lastPrinted>2018-05-23T21:13:00.0000000Z</lastPrinted>
  <dcterms:created xsi:type="dcterms:W3CDTF">2026-08-10T17:30:00.0000000Z</dcterms:created>
  <dcterms:modified xsi:type="dcterms:W3CDTF">2026-08-10T18:38:25.2607352Z</dcterms:modified>
</coreProperties>
</file>